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D0A4A" w14:textId="77777777" w:rsidR="00B05331" w:rsidRPr="00004BFC" w:rsidRDefault="0036012A" w:rsidP="00004BFC">
      <w:pPr>
        <w:jc w:val="center"/>
        <w:rPr>
          <w:b/>
        </w:rPr>
      </w:pPr>
      <w:r>
        <w:rPr>
          <w:b/>
        </w:rPr>
        <w:t>ПОЛОЖЕНИЕ</w:t>
      </w:r>
    </w:p>
    <w:p w14:paraId="40C06FE1" w14:textId="77777777" w:rsidR="006B0148" w:rsidRPr="00004BFC" w:rsidRDefault="000959FE" w:rsidP="00004BFC">
      <w:pPr>
        <w:jc w:val="center"/>
        <w:rPr>
          <w:b/>
        </w:rPr>
      </w:pPr>
      <w:r w:rsidRPr="00004BFC">
        <w:rPr>
          <w:b/>
        </w:rPr>
        <w:t xml:space="preserve"> о международном </w:t>
      </w:r>
      <w:r w:rsidR="001B04D6" w:rsidRPr="00004BFC">
        <w:rPr>
          <w:b/>
        </w:rPr>
        <w:t xml:space="preserve">детском </w:t>
      </w:r>
      <w:r w:rsidRPr="00004BFC">
        <w:rPr>
          <w:b/>
        </w:rPr>
        <w:t xml:space="preserve">инклюзивном </w:t>
      </w:r>
      <w:r w:rsidRPr="00004BFC">
        <w:rPr>
          <w:b/>
          <w:lang w:val="en-US"/>
        </w:rPr>
        <w:t>SMART</w:t>
      </w:r>
      <w:r w:rsidRPr="00004BFC">
        <w:rPr>
          <w:b/>
        </w:rPr>
        <w:t>- фестивале</w:t>
      </w:r>
    </w:p>
    <w:p w14:paraId="3190F105" w14:textId="77777777" w:rsidR="000959FE" w:rsidRPr="00004BFC" w:rsidRDefault="000959FE" w:rsidP="00004BFC">
      <w:pPr>
        <w:jc w:val="center"/>
        <w:rPr>
          <w:b/>
        </w:rPr>
      </w:pPr>
      <w:r w:rsidRPr="00004BFC">
        <w:rPr>
          <w:b/>
        </w:rPr>
        <w:t xml:space="preserve"> «Заяви о себе!»</w:t>
      </w:r>
    </w:p>
    <w:p w14:paraId="207B0C5C" w14:textId="77777777" w:rsidR="00DC407C" w:rsidRPr="00004BFC" w:rsidRDefault="00DC407C" w:rsidP="00004BFC">
      <w:pPr>
        <w:pStyle w:val="a3"/>
        <w:numPr>
          <w:ilvl w:val="0"/>
          <w:numId w:val="1"/>
        </w:numPr>
        <w:jc w:val="center"/>
        <w:rPr>
          <w:b/>
        </w:rPr>
      </w:pPr>
      <w:r w:rsidRPr="00004BFC">
        <w:rPr>
          <w:b/>
        </w:rPr>
        <w:t>Общие положения</w:t>
      </w:r>
    </w:p>
    <w:p w14:paraId="2B95DA19" w14:textId="77777777" w:rsidR="00DC407C" w:rsidRPr="00004BFC" w:rsidRDefault="00DC407C" w:rsidP="00004BFC">
      <w:pPr>
        <w:pStyle w:val="a3"/>
        <w:ind w:left="1185" w:firstLine="231"/>
        <w:jc w:val="both"/>
      </w:pPr>
    </w:p>
    <w:p w14:paraId="2EDCBF29" w14:textId="77777777" w:rsidR="000959FE" w:rsidRPr="00EF27B0" w:rsidRDefault="0082524C" w:rsidP="00004BFC">
      <w:pPr>
        <w:pStyle w:val="a3"/>
        <w:numPr>
          <w:ilvl w:val="1"/>
          <w:numId w:val="26"/>
        </w:numPr>
        <w:jc w:val="both"/>
      </w:pPr>
      <w:r w:rsidRPr="00004BFC">
        <w:t xml:space="preserve"> </w:t>
      </w:r>
      <w:r w:rsidR="009C3383" w:rsidRPr="00EF27B0">
        <w:t>М</w:t>
      </w:r>
      <w:r w:rsidR="000959FE" w:rsidRPr="00EF27B0">
        <w:t xml:space="preserve">еждународный </w:t>
      </w:r>
      <w:r w:rsidR="001B04D6" w:rsidRPr="00EF27B0">
        <w:t xml:space="preserve">детский </w:t>
      </w:r>
      <w:r w:rsidR="006B0148" w:rsidRPr="00EF27B0">
        <w:t>инклюзивн</w:t>
      </w:r>
      <w:r w:rsidR="009C3383" w:rsidRPr="00EF27B0">
        <w:t>ый</w:t>
      </w:r>
      <w:r w:rsidR="006B0148" w:rsidRPr="00EF27B0">
        <w:t xml:space="preserve"> </w:t>
      </w:r>
      <w:r w:rsidR="006B0148" w:rsidRPr="00EF27B0">
        <w:rPr>
          <w:lang w:val="en-US"/>
        </w:rPr>
        <w:t>SMART</w:t>
      </w:r>
      <w:r w:rsidR="006D58FE" w:rsidRPr="00EF27B0">
        <w:t>-</w:t>
      </w:r>
      <w:r w:rsidR="006B0148" w:rsidRPr="00EF27B0">
        <w:t xml:space="preserve"> фестиваль «Заяви о себе!»</w:t>
      </w:r>
      <w:r w:rsidR="000959FE" w:rsidRPr="00EF27B0">
        <w:t xml:space="preserve"> </w:t>
      </w:r>
      <w:r w:rsidR="006B0148" w:rsidRPr="00EF27B0">
        <w:t xml:space="preserve"> (далее Фестиваль)</w:t>
      </w:r>
      <w:r w:rsidR="004A2299" w:rsidRPr="00EF27B0">
        <w:t xml:space="preserve"> проводится</w:t>
      </w:r>
      <w:r w:rsidR="006B0148" w:rsidRPr="00EF27B0">
        <w:t xml:space="preserve"> </w:t>
      </w:r>
      <w:r w:rsidR="000959FE" w:rsidRPr="00EF27B0">
        <w:t>для</w:t>
      </w:r>
      <w:r w:rsidR="008C033B" w:rsidRPr="00EF27B0">
        <w:t xml:space="preserve"> общеобразовательных учреждений и </w:t>
      </w:r>
      <w:r w:rsidR="006D58FE" w:rsidRPr="00EF27B0">
        <w:t>специальных (коррекционных) школ</w:t>
      </w:r>
      <w:r w:rsidR="008C033B" w:rsidRPr="00EF27B0">
        <w:t>.</w:t>
      </w:r>
      <w:r w:rsidR="006D58FE" w:rsidRPr="00EF27B0">
        <w:t xml:space="preserve"> </w:t>
      </w:r>
    </w:p>
    <w:p w14:paraId="659E45B5" w14:textId="77777777" w:rsidR="000959FE" w:rsidRPr="00EF27B0" w:rsidRDefault="0082524C" w:rsidP="00004BFC">
      <w:pPr>
        <w:pStyle w:val="a3"/>
        <w:numPr>
          <w:ilvl w:val="1"/>
          <w:numId w:val="26"/>
        </w:numPr>
        <w:jc w:val="both"/>
      </w:pPr>
      <w:r w:rsidRPr="00EF27B0">
        <w:t xml:space="preserve"> </w:t>
      </w:r>
      <w:r w:rsidR="000959FE" w:rsidRPr="00EF27B0">
        <w:t>Учредителем Фестиваля является Министерство образования и науки РС (Я);</w:t>
      </w:r>
    </w:p>
    <w:p w14:paraId="03E52B57" w14:textId="2C094B9B" w:rsidR="00EF27B0" w:rsidRPr="004E7862" w:rsidRDefault="0082524C" w:rsidP="00004BFC">
      <w:pPr>
        <w:pStyle w:val="a3"/>
        <w:numPr>
          <w:ilvl w:val="1"/>
          <w:numId w:val="26"/>
        </w:numPr>
        <w:jc w:val="both"/>
      </w:pPr>
      <w:r w:rsidRPr="00EF27B0">
        <w:t xml:space="preserve"> </w:t>
      </w:r>
      <w:r w:rsidR="000959FE" w:rsidRPr="00EF27B0">
        <w:t>Организатором Фестиваля является Министер</w:t>
      </w:r>
      <w:r w:rsidR="009C3383" w:rsidRPr="00EF27B0">
        <w:t xml:space="preserve">ство образования и науки РС (Я), ГКОУ </w:t>
      </w:r>
      <w:r w:rsidR="00786BC8">
        <w:t>Р</w:t>
      </w:r>
      <w:proofErr w:type="gramStart"/>
      <w:r w:rsidR="00786BC8">
        <w:t>С(</w:t>
      </w:r>
      <w:proofErr w:type="gramEnd"/>
      <w:r w:rsidR="00786BC8">
        <w:t xml:space="preserve">Я) </w:t>
      </w:r>
      <w:r w:rsidR="009C3383" w:rsidRPr="004E7862">
        <w:t>«Республиканская специальная (ко</w:t>
      </w:r>
      <w:r w:rsidR="00EF27B0" w:rsidRPr="004E7862">
        <w:t>ррекционная) школа – интернат»;</w:t>
      </w:r>
    </w:p>
    <w:p w14:paraId="675A2F4D" w14:textId="04265046" w:rsidR="004E7862" w:rsidRDefault="000959FE" w:rsidP="00EB6A1D">
      <w:pPr>
        <w:pStyle w:val="a3"/>
        <w:numPr>
          <w:ilvl w:val="1"/>
          <w:numId w:val="26"/>
        </w:numPr>
        <w:jc w:val="both"/>
      </w:pPr>
      <w:r w:rsidRPr="004E7862">
        <w:t>Фестиваль провод</w:t>
      </w:r>
      <w:r w:rsidR="001852A4" w:rsidRPr="004E7862">
        <w:t xml:space="preserve">ится при поддержке </w:t>
      </w:r>
      <w:r w:rsidR="00FF4853" w:rsidRPr="004E7862">
        <w:t>Правительства Республики Саха (Якутия)</w:t>
      </w:r>
      <w:r w:rsidR="001852A4" w:rsidRPr="004E7862">
        <w:t xml:space="preserve">, </w:t>
      </w:r>
      <w:r w:rsidR="00191CA1" w:rsidRPr="004E7862">
        <w:t xml:space="preserve">Государственного Собрания (Ил </w:t>
      </w:r>
      <w:proofErr w:type="spellStart"/>
      <w:r w:rsidR="00191CA1" w:rsidRPr="004E7862">
        <w:t>Тумэн</w:t>
      </w:r>
      <w:proofErr w:type="spellEnd"/>
      <w:r w:rsidR="00191CA1" w:rsidRPr="004E7862">
        <w:t xml:space="preserve">) </w:t>
      </w:r>
      <w:r w:rsidR="00FF4853" w:rsidRPr="004E7862">
        <w:t>Республики Саха (Якутия</w:t>
      </w:r>
      <w:r w:rsidR="00191CA1" w:rsidRPr="004E7862">
        <w:t xml:space="preserve">), </w:t>
      </w:r>
      <w:r w:rsidR="004E7862" w:rsidRPr="004E7862">
        <w:t>общественных органи</w:t>
      </w:r>
      <w:r w:rsidR="00EB6A1D">
        <w:t xml:space="preserve">заций </w:t>
      </w:r>
      <w:r w:rsidR="00EB6A1D" w:rsidRPr="00EB6A1D">
        <w:t>Республики Саха (Якутия)</w:t>
      </w:r>
      <w:r w:rsidR="00EB6A1D">
        <w:t>.</w:t>
      </w:r>
    </w:p>
    <w:p w14:paraId="2CA3DB02" w14:textId="6802A2C1" w:rsidR="0073556F" w:rsidRPr="004E7862" w:rsidRDefault="0073556F" w:rsidP="004E7862">
      <w:pPr>
        <w:pStyle w:val="a3"/>
        <w:numPr>
          <w:ilvl w:val="1"/>
          <w:numId w:val="26"/>
        </w:numPr>
        <w:jc w:val="both"/>
      </w:pPr>
      <w:r w:rsidRPr="004E7862">
        <w:t>Тема</w:t>
      </w:r>
      <w:r w:rsidR="00F67899">
        <w:t xml:space="preserve"> фестиваля</w:t>
      </w:r>
      <w:r w:rsidR="007C0A74" w:rsidRPr="004E7862">
        <w:t xml:space="preserve"> - «</w:t>
      </w:r>
      <w:proofErr w:type="spellStart"/>
      <w:r w:rsidR="007C0A74" w:rsidRPr="004E7862">
        <w:rPr>
          <w:lang w:val="en-US"/>
        </w:rPr>
        <w:t>i</w:t>
      </w:r>
      <w:r w:rsidR="006A62E4">
        <w:rPr>
          <w:lang w:val="en-US"/>
        </w:rPr>
        <w:t>Cit</w:t>
      </w:r>
      <w:r w:rsidR="007C0A74" w:rsidRPr="004E7862">
        <w:rPr>
          <w:lang w:val="en-US"/>
        </w:rPr>
        <w:t>y</w:t>
      </w:r>
      <w:proofErr w:type="spellEnd"/>
      <w:r w:rsidR="007C0A74" w:rsidRPr="004E7862">
        <w:t>»</w:t>
      </w:r>
      <w:r w:rsidRPr="004E7862">
        <w:t>: Патриотизм</w:t>
      </w:r>
      <w:r>
        <w:t xml:space="preserve"> начинается с любви к своей малой Родине, </w:t>
      </w:r>
      <w:r w:rsidRPr="0073556F">
        <w:t xml:space="preserve"> </w:t>
      </w:r>
      <w:r w:rsidR="00DE635B">
        <w:t>своему родному краю.</w:t>
      </w:r>
      <w:r>
        <w:t xml:space="preserve"> Мы любим нашу ст</w:t>
      </w:r>
      <w:r w:rsidR="00786BC8">
        <w:t>олицу республики – Якутск. И</w:t>
      </w:r>
      <w:r>
        <w:t xml:space="preserve"> мечтаем, чтобы это был</w:t>
      </w:r>
      <w:r w:rsidR="004B492D">
        <w:t xml:space="preserve"> современный </w:t>
      </w:r>
      <w:r w:rsidR="00786BC8">
        <w:t xml:space="preserve">инновационный </w:t>
      </w:r>
      <w:r>
        <w:t xml:space="preserve"> город, в котором комфортно</w:t>
      </w:r>
      <w:r w:rsidRPr="0073556F">
        <w:t xml:space="preserve"> </w:t>
      </w:r>
      <w:r>
        <w:t>и дружно жил</w:t>
      </w:r>
      <w:r w:rsidR="00786BC8">
        <w:t xml:space="preserve">и люди разных национальностей. </w:t>
      </w:r>
    </w:p>
    <w:p w14:paraId="1B16D871" w14:textId="782A84AB" w:rsidR="000959FE" w:rsidRDefault="0082524C" w:rsidP="00004BFC">
      <w:pPr>
        <w:pStyle w:val="a3"/>
        <w:numPr>
          <w:ilvl w:val="1"/>
          <w:numId w:val="26"/>
        </w:numPr>
        <w:jc w:val="both"/>
      </w:pPr>
      <w:r w:rsidRPr="00EF27B0">
        <w:t xml:space="preserve"> </w:t>
      </w:r>
      <w:r w:rsidR="007C6042">
        <w:t>Цель и задачи</w:t>
      </w:r>
      <w:r w:rsidR="000959FE" w:rsidRPr="00EF27B0">
        <w:t>:</w:t>
      </w:r>
    </w:p>
    <w:p w14:paraId="12307B60" w14:textId="5BD00EE4" w:rsidR="007C6042" w:rsidRPr="00EF27B0" w:rsidRDefault="007C6042" w:rsidP="007C6042">
      <w:pPr>
        <w:jc w:val="both"/>
      </w:pPr>
      <w:r>
        <w:t>Цель:</w:t>
      </w:r>
    </w:p>
    <w:p w14:paraId="52E9270B" w14:textId="279345CA" w:rsidR="004B492D" w:rsidRPr="007C6042" w:rsidRDefault="004B492D" w:rsidP="004B492D">
      <w:pPr>
        <w:pStyle w:val="a3"/>
        <w:numPr>
          <w:ilvl w:val="0"/>
          <w:numId w:val="31"/>
        </w:numPr>
        <w:jc w:val="both"/>
      </w:pPr>
      <w:r w:rsidRPr="007C6042">
        <w:t>Создание цифрового социально значимого контента, направленного на патриотическое воспитание</w:t>
      </w:r>
      <w:r w:rsidR="007C6042">
        <w:t xml:space="preserve">  детей и молодежи.</w:t>
      </w:r>
    </w:p>
    <w:p w14:paraId="61309496" w14:textId="2FFF45F0" w:rsidR="007A6DE0" w:rsidRPr="00004BFC" w:rsidRDefault="000959FE" w:rsidP="0060625C">
      <w:pPr>
        <w:jc w:val="both"/>
      </w:pPr>
      <w:r w:rsidRPr="00004BFC">
        <w:t>Задачи</w:t>
      </w:r>
      <w:r w:rsidR="00DC407C" w:rsidRPr="00004BFC">
        <w:t>:</w:t>
      </w:r>
    </w:p>
    <w:p w14:paraId="7CD5E77C" w14:textId="653118BE" w:rsidR="0060625C" w:rsidRDefault="0073556F" w:rsidP="00004BFC">
      <w:pPr>
        <w:pStyle w:val="a3"/>
        <w:numPr>
          <w:ilvl w:val="0"/>
          <w:numId w:val="31"/>
        </w:numPr>
        <w:jc w:val="both"/>
      </w:pPr>
      <w:r>
        <w:t>Вовлечение детей</w:t>
      </w:r>
      <w:r w:rsidR="008E6973" w:rsidRPr="00004BFC">
        <w:t xml:space="preserve"> с особыми образовательными потребностями</w:t>
      </w:r>
      <w:r w:rsidR="007A6DE0" w:rsidRPr="00004BFC">
        <w:t xml:space="preserve"> в инновационную технологическую деятельность </w:t>
      </w:r>
      <w:r w:rsidR="00AF567E">
        <w:t>(реализация указа Главы Р</w:t>
      </w:r>
      <w:proofErr w:type="gramStart"/>
      <w:r w:rsidR="00AF567E">
        <w:t>С(</w:t>
      </w:r>
      <w:proofErr w:type="gramEnd"/>
      <w:r w:rsidR="00AF567E">
        <w:t>Я) «О стратегических направлениях развития образования в РС(Я))</w:t>
      </w:r>
      <w:r w:rsidR="007A6DE0" w:rsidRPr="00004BFC">
        <w:t>;</w:t>
      </w:r>
      <w:r w:rsidR="0060625C" w:rsidRPr="0060625C">
        <w:t xml:space="preserve"> </w:t>
      </w:r>
    </w:p>
    <w:p w14:paraId="1FC12346" w14:textId="351E6F77" w:rsidR="007A6DE0" w:rsidRDefault="0060625C" w:rsidP="00004BFC">
      <w:pPr>
        <w:pStyle w:val="a3"/>
        <w:numPr>
          <w:ilvl w:val="0"/>
          <w:numId w:val="31"/>
        </w:numPr>
        <w:jc w:val="both"/>
      </w:pPr>
      <w:r>
        <w:t>Установление информационных контактов и сотрудничества</w:t>
      </w:r>
      <w:r w:rsidRPr="00004BFC">
        <w:t xml:space="preserve"> между организа</w:t>
      </w:r>
      <w:r>
        <w:t>циями, занимающимися инклюзивными и цифровыми технологиями для детей с</w:t>
      </w:r>
      <w:r w:rsidRPr="0060625C">
        <w:t xml:space="preserve"> </w:t>
      </w:r>
      <w:r w:rsidRPr="00004BFC">
        <w:t>особыми образовательными потребностями</w:t>
      </w:r>
    </w:p>
    <w:p w14:paraId="4F72F3AB" w14:textId="77777777" w:rsidR="007A6DE0" w:rsidRPr="00004BFC" w:rsidRDefault="007A6DE0" w:rsidP="00004BFC">
      <w:pPr>
        <w:pStyle w:val="a3"/>
        <w:numPr>
          <w:ilvl w:val="0"/>
          <w:numId w:val="31"/>
        </w:numPr>
        <w:jc w:val="both"/>
      </w:pPr>
      <w:r w:rsidRPr="00004BFC">
        <w:t>Формирование толерантных компетенций в ходе совместного общения целевой аудитории всех возрастных и социальных категорий;</w:t>
      </w:r>
    </w:p>
    <w:p w14:paraId="07FACCA7" w14:textId="4BEE26F6" w:rsidR="007A6DE0" w:rsidRPr="00004BFC" w:rsidRDefault="007A6DE0" w:rsidP="00004BFC">
      <w:pPr>
        <w:pStyle w:val="a3"/>
        <w:numPr>
          <w:ilvl w:val="0"/>
          <w:numId w:val="31"/>
        </w:numPr>
        <w:jc w:val="both"/>
      </w:pPr>
      <w:r w:rsidRPr="00004BFC">
        <w:t>Мотивация талантл</w:t>
      </w:r>
      <w:r w:rsidR="0060625C">
        <w:t xml:space="preserve">ивых детей к </w:t>
      </w:r>
      <w:r w:rsidR="00AF567E">
        <w:t>развитию</w:t>
      </w:r>
      <w:r w:rsidRPr="00004BFC">
        <w:t xml:space="preserve"> творческой  деятельности, способности принимать самостоятельные решения и эффективной работе в группе единомышленников</w:t>
      </w:r>
      <w:r w:rsidR="00B874DC" w:rsidRPr="00004BFC">
        <w:t>;</w:t>
      </w:r>
    </w:p>
    <w:p w14:paraId="3B89DADD" w14:textId="55909CD3" w:rsidR="007A6DE0" w:rsidRPr="00004BFC" w:rsidRDefault="0060625C" w:rsidP="00004BFC">
      <w:pPr>
        <w:pStyle w:val="a3"/>
        <w:numPr>
          <w:ilvl w:val="0"/>
          <w:numId w:val="31"/>
        </w:numPr>
        <w:jc w:val="both"/>
      </w:pPr>
      <w:r>
        <w:t>Реализация права</w:t>
      </w:r>
      <w:r w:rsidR="007A6DE0" w:rsidRPr="00004BFC">
        <w:t xml:space="preserve"> детей на заботу и особую помощь, которые отражены в важнейших международных и российских документах: Всеобщей декларации прав человека, Конституции РФ, Конвенции о правах ребенка и иных актах</w:t>
      </w:r>
      <w:r w:rsidR="00B874DC" w:rsidRPr="00004BFC">
        <w:t>;</w:t>
      </w:r>
    </w:p>
    <w:p w14:paraId="329E32F8" w14:textId="77777777" w:rsidR="007A6DE0" w:rsidRPr="00004BFC" w:rsidRDefault="007A6DE0" w:rsidP="00004BFC">
      <w:pPr>
        <w:pStyle w:val="a3"/>
        <w:numPr>
          <w:ilvl w:val="0"/>
          <w:numId w:val="31"/>
        </w:numPr>
        <w:jc w:val="both"/>
      </w:pPr>
      <w:r w:rsidRPr="00004BFC">
        <w:t xml:space="preserve">Привлечение внимание широкой </w:t>
      </w:r>
      <w:r w:rsidR="00AF567E">
        <w:t>общественности, государственных и</w:t>
      </w:r>
      <w:r w:rsidRPr="00004BFC">
        <w:t xml:space="preserve"> коммерческих организаций, СМИ к </w:t>
      </w:r>
      <w:r w:rsidR="00791E64">
        <w:t xml:space="preserve">выявлению, поддержке и раскрытию способностей и талантов </w:t>
      </w:r>
      <w:r w:rsidRPr="00004BFC">
        <w:t>детей с особыми образовательными потребностями</w:t>
      </w:r>
      <w:r w:rsidR="00B874DC" w:rsidRPr="00004BFC">
        <w:t>.</w:t>
      </w:r>
    </w:p>
    <w:p w14:paraId="7A161008" w14:textId="77777777" w:rsidR="000959FE" w:rsidRPr="00004BFC" w:rsidRDefault="000959FE" w:rsidP="00004BFC">
      <w:pPr>
        <w:pStyle w:val="a3"/>
        <w:ind w:left="1185"/>
        <w:jc w:val="both"/>
      </w:pPr>
    </w:p>
    <w:p w14:paraId="3B720F19" w14:textId="77777777" w:rsidR="004A2299" w:rsidRPr="00004BFC" w:rsidRDefault="004A2299" w:rsidP="00004BFC">
      <w:pPr>
        <w:pStyle w:val="a3"/>
        <w:numPr>
          <w:ilvl w:val="0"/>
          <w:numId w:val="26"/>
        </w:numPr>
        <w:jc w:val="center"/>
        <w:rPr>
          <w:b/>
        </w:rPr>
      </w:pPr>
      <w:r w:rsidRPr="00004BFC">
        <w:rPr>
          <w:b/>
        </w:rPr>
        <w:t>Место и сроки проведения Фестиваля</w:t>
      </w:r>
    </w:p>
    <w:p w14:paraId="21BA063B" w14:textId="77777777" w:rsidR="004A2299" w:rsidRPr="00004BFC" w:rsidRDefault="004A2299" w:rsidP="00004BFC">
      <w:pPr>
        <w:pStyle w:val="a3"/>
        <w:numPr>
          <w:ilvl w:val="1"/>
          <w:numId w:val="26"/>
        </w:numPr>
        <w:ind w:left="426" w:hanging="426"/>
        <w:jc w:val="both"/>
      </w:pPr>
      <w:r w:rsidRPr="00004BFC">
        <w:t xml:space="preserve">Место проведения </w:t>
      </w:r>
      <w:r w:rsidR="008E6973" w:rsidRPr="00004BFC">
        <w:t xml:space="preserve">Фестиваля </w:t>
      </w:r>
      <w:r w:rsidRPr="00004BFC">
        <w:t>в 20</w:t>
      </w:r>
      <w:r w:rsidR="003D7FA7">
        <w:t>20</w:t>
      </w:r>
      <w:r w:rsidRPr="00004BFC">
        <w:t xml:space="preserve"> году - Республ</w:t>
      </w:r>
      <w:r w:rsidR="00B874DC" w:rsidRPr="00004BFC">
        <w:t>ика Саха (Якутия), город Якутск.</w:t>
      </w:r>
    </w:p>
    <w:p w14:paraId="788DB83B" w14:textId="0450BD55" w:rsidR="001B04D6" w:rsidRPr="005C1439" w:rsidRDefault="004A2299" w:rsidP="00004BFC">
      <w:pPr>
        <w:pStyle w:val="a3"/>
        <w:numPr>
          <w:ilvl w:val="1"/>
          <w:numId w:val="26"/>
        </w:numPr>
        <w:ind w:left="426" w:hanging="426"/>
        <w:jc w:val="both"/>
        <w:rPr>
          <w:b/>
        </w:rPr>
      </w:pPr>
      <w:r w:rsidRPr="00004BFC">
        <w:t>Фестиваль</w:t>
      </w:r>
      <w:r w:rsidR="001B04D6" w:rsidRPr="00004BFC">
        <w:t xml:space="preserve"> проводится</w:t>
      </w:r>
      <w:r w:rsidRPr="00004BFC">
        <w:t xml:space="preserve"> </w:t>
      </w:r>
      <w:r w:rsidR="001B04D6" w:rsidRPr="00004BFC">
        <w:t xml:space="preserve">в два этапа. </w:t>
      </w:r>
      <w:r w:rsidR="001B04D6" w:rsidRPr="00004BFC">
        <w:rPr>
          <w:lang w:val="en-US"/>
        </w:rPr>
        <w:t>I</w:t>
      </w:r>
      <w:r w:rsidR="001B04D6" w:rsidRPr="00004BFC">
        <w:t xml:space="preserve"> этап</w:t>
      </w:r>
      <w:r w:rsidR="008E6973" w:rsidRPr="00004BFC">
        <w:t xml:space="preserve"> </w:t>
      </w:r>
      <w:r w:rsidR="007A6DE0" w:rsidRPr="00004BFC">
        <w:t>-</w:t>
      </w:r>
      <w:r w:rsidR="008E6973" w:rsidRPr="00004BFC">
        <w:t xml:space="preserve"> </w:t>
      </w:r>
      <w:r w:rsidR="00C75D18">
        <w:t>заочный</w:t>
      </w:r>
      <w:r w:rsidR="008E6973" w:rsidRPr="005C1439">
        <w:t xml:space="preserve"> </w:t>
      </w:r>
      <w:r w:rsidR="005A18AC">
        <w:t>этап</w:t>
      </w:r>
      <w:r w:rsidR="008E6973" w:rsidRPr="005C1439">
        <w:t xml:space="preserve"> с </w:t>
      </w:r>
      <w:r w:rsidR="005C1439" w:rsidRPr="005C1439">
        <w:t>16</w:t>
      </w:r>
      <w:r w:rsidR="006D58FE" w:rsidRPr="005C1439">
        <w:t xml:space="preserve"> </w:t>
      </w:r>
      <w:r w:rsidR="0036012A" w:rsidRPr="005C1439">
        <w:t>марта</w:t>
      </w:r>
      <w:r w:rsidR="008E6973" w:rsidRPr="005C1439">
        <w:t xml:space="preserve"> по</w:t>
      </w:r>
      <w:r w:rsidR="001B04D6" w:rsidRPr="005C1439">
        <w:t xml:space="preserve"> </w:t>
      </w:r>
      <w:r w:rsidR="005C1439" w:rsidRPr="005C1439">
        <w:t>28</w:t>
      </w:r>
      <w:r w:rsidR="008E6973" w:rsidRPr="005C1439">
        <w:t xml:space="preserve"> марта </w:t>
      </w:r>
      <w:r w:rsidR="001B04D6" w:rsidRPr="005C1439">
        <w:t>20</w:t>
      </w:r>
      <w:r w:rsidR="005C1439" w:rsidRPr="005C1439">
        <w:t>20</w:t>
      </w:r>
      <w:r w:rsidR="008E6973" w:rsidRPr="005C1439">
        <w:t xml:space="preserve"> </w:t>
      </w:r>
      <w:r w:rsidR="001B04D6" w:rsidRPr="005C1439">
        <w:t>г</w:t>
      </w:r>
      <w:r w:rsidR="008E6973" w:rsidRPr="005C1439">
        <w:t>.</w:t>
      </w:r>
      <w:r w:rsidR="001B04D6" w:rsidRPr="005C1439">
        <w:t xml:space="preserve">, </w:t>
      </w:r>
      <w:r w:rsidR="001B04D6" w:rsidRPr="005C1439">
        <w:rPr>
          <w:lang w:val="en-US"/>
        </w:rPr>
        <w:t>II</w:t>
      </w:r>
      <w:r w:rsidR="00C75D18">
        <w:t xml:space="preserve"> этап - </w:t>
      </w:r>
      <w:r w:rsidR="001B04D6" w:rsidRPr="005C1439">
        <w:t>очный</w:t>
      </w:r>
      <w:r w:rsidR="00C02C94" w:rsidRPr="005C1439">
        <w:t xml:space="preserve"> </w:t>
      </w:r>
      <w:r w:rsidR="008E6973" w:rsidRPr="005C1439">
        <w:t xml:space="preserve"> </w:t>
      </w:r>
      <w:r w:rsidR="005A18AC">
        <w:t>этап</w:t>
      </w:r>
      <w:r w:rsidR="001B04D6" w:rsidRPr="005C1439">
        <w:t xml:space="preserve"> </w:t>
      </w:r>
      <w:r w:rsidR="005C1439" w:rsidRPr="005C1439">
        <w:t>10</w:t>
      </w:r>
      <w:r w:rsidR="001B04D6" w:rsidRPr="005C1439">
        <w:t>.04.20</w:t>
      </w:r>
      <w:r w:rsidR="005C1439" w:rsidRPr="005C1439">
        <w:t>20</w:t>
      </w:r>
      <w:r w:rsidR="008E6973" w:rsidRPr="005C1439">
        <w:t xml:space="preserve"> </w:t>
      </w:r>
      <w:r w:rsidR="001B04D6" w:rsidRPr="005C1439">
        <w:t>г.</w:t>
      </w:r>
    </w:p>
    <w:p w14:paraId="6FE1B57A" w14:textId="77777777" w:rsidR="00B874DC" w:rsidRPr="00004BFC" w:rsidRDefault="00B874DC" w:rsidP="00004BFC">
      <w:pPr>
        <w:pStyle w:val="a3"/>
        <w:ind w:left="426"/>
        <w:jc w:val="both"/>
        <w:rPr>
          <w:b/>
        </w:rPr>
      </w:pPr>
    </w:p>
    <w:p w14:paraId="40FC07E0" w14:textId="77777777" w:rsidR="000768A2" w:rsidRPr="00004BFC" w:rsidRDefault="00FC7641" w:rsidP="00004BFC">
      <w:pPr>
        <w:pStyle w:val="a3"/>
        <w:ind w:left="1185"/>
        <w:jc w:val="center"/>
        <w:rPr>
          <w:b/>
        </w:rPr>
      </w:pPr>
      <w:r w:rsidRPr="00004BFC">
        <w:rPr>
          <w:b/>
        </w:rPr>
        <w:t>3</w:t>
      </w:r>
      <w:r w:rsidR="000768A2" w:rsidRPr="00004BFC">
        <w:rPr>
          <w:b/>
        </w:rPr>
        <w:t>. Оргкомитет фестиваля</w:t>
      </w:r>
    </w:p>
    <w:p w14:paraId="1FC6EE46" w14:textId="77777777" w:rsidR="000768A2" w:rsidRPr="00004BFC" w:rsidRDefault="00C20458" w:rsidP="00004BFC">
      <w:pPr>
        <w:jc w:val="both"/>
      </w:pPr>
      <w:r w:rsidRPr="00004BFC">
        <w:t>3.</w:t>
      </w:r>
      <w:r w:rsidR="000768A2" w:rsidRPr="00004BFC">
        <w:t>1. Для координации организационной и творческой деятельности в период подготовки и проведения Фестиваля создается Оргкомитет Фестиваля, он является высшим органом Фестиваля.</w:t>
      </w:r>
    </w:p>
    <w:p w14:paraId="2DAFBB5D" w14:textId="77777777" w:rsidR="000768A2" w:rsidRPr="00004BFC" w:rsidRDefault="00C20458" w:rsidP="00004BFC">
      <w:pPr>
        <w:jc w:val="both"/>
      </w:pPr>
      <w:r w:rsidRPr="00004BFC">
        <w:t>3</w:t>
      </w:r>
      <w:r w:rsidR="000768A2" w:rsidRPr="00004BFC">
        <w:t>.2. Состав Оргкомитета утверждается учредителем Фестиваля и продолжает работу до полного окончания всех фестивальных мероприятий.</w:t>
      </w:r>
    </w:p>
    <w:p w14:paraId="49B3A0A6" w14:textId="77777777" w:rsidR="000768A2" w:rsidRPr="00004BFC" w:rsidRDefault="00C20458" w:rsidP="00004BFC">
      <w:pPr>
        <w:jc w:val="both"/>
      </w:pPr>
      <w:r w:rsidRPr="00004BFC">
        <w:lastRenderedPageBreak/>
        <w:t>3</w:t>
      </w:r>
      <w:r w:rsidR="000768A2" w:rsidRPr="00004BFC">
        <w:t>.3. Оргкомитет утверждает:</w:t>
      </w:r>
      <w:r w:rsidR="00486C2D" w:rsidRPr="00004BFC">
        <w:t xml:space="preserve"> П</w:t>
      </w:r>
      <w:r w:rsidR="000768A2" w:rsidRPr="00004BFC">
        <w:t xml:space="preserve">рограмму Фестиваля, </w:t>
      </w:r>
      <w:r w:rsidR="00486C2D" w:rsidRPr="00004BFC">
        <w:t xml:space="preserve">место проведения Фестиваля, </w:t>
      </w:r>
      <w:r w:rsidR="000768A2" w:rsidRPr="00004BFC">
        <w:t xml:space="preserve">состав режиссерско-постановочной группы Фестиваля, состав почетных гостей, даты открытия и закрытия Фестиваля, также имеет право вносить изменения и дополнения в Положение о Фестивале, не затрагивающие принципиальных позиций. </w:t>
      </w:r>
    </w:p>
    <w:p w14:paraId="0B26CD2F" w14:textId="77777777" w:rsidR="00CA0EA3" w:rsidRPr="00004BFC" w:rsidRDefault="00C20458" w:rsidP="00004BFC">
      <w:pPr>
        <w:jc w:val="both"/>
      </w:pPr>
      <w:r w:rsidRPr="00004BFC">
        <w:t>3</w:t>
      </w:r>
      <w:r w:rsidR="000768A2" w:rsidRPr="00004BFC">
        <w:t>.4. Порядок проведения Фестиваля, условия участия, критерии отбора участников, сроки подачи заявок, присуждение дипломов определяется Оргкомитетом Фестиваля.</w:t>
      </w:r>
    </w:p>
    <w:p w14:paraId="6A9A457C" w14:textId="77777777" w:rsidR="00CA0EA3" w:rsidRPr="00004BFC" w:rsidRDefault="00C20458" w:rsidP="00004BFC">
      <w:pPr>
        <w:jc w:val="both"/>
      </w:pPr>
      <w:r w:rsidRPr="00004BFC">
        <w:t>3</w:t>
      </w:r>
      <w:r w:rsidR="00CA0EA3" w:rsidRPr="00004BFC">
        <w:t>.5. Оргкомитет формирует общий бюджет Фестиваля и разделяет ответственность за его реализацию;</w:t>
      </w:r>
    </w:p>
    <w:p w14:paraId="3B6895D7" w14:textId="77777777" w:rsidR="00CA0EA3" w:rsidRPr="00004BFC" w:rsidRDefault="00C20458" w:rsidP="00004BFC">
      <w:pPr>
        <w:jc w:val="both"/>
      </w:pPr>
      <w:r w:rsidRPr="00004BFC">
        <w:t>3</w:t>
      </w:r>
      <w:r w:rsidR="00CA0EA3" w:rsidRPr="00004BFC">
        <w:t>.6. Оргкомитет формирует компетентное жюри на время работ по проведению отборочного этапа Фестиваля;</w:t>
      </w:r>
    </w:p>
    <w:p w14:paraId="3649333F" w14:textId="77777777" w:rsidR="00CA0EA3" w:rsidRPr="00004BFC" w:rsidRDefault="00295E2C" w:rsidP="00004BFC">
      <w:pPr>
        <w:ind w:left="708"/>
        <w:jc w:val="center"/>
        <w:rPr>
          <w:b/>
        </w:rPr>
      </w:pPr>
      <w:r w:rsidRPr="00004BFC">
        <w:rPr>
          <w:b/>
        </w:rPr>
        <w:t xml:space="preserve">4. </w:t>
      </w:r>
      <w:r w:rsidR="00CA0EA3" w:rsidRPr="00004BFC">
        <w:rPr>
          <w:b/>
        </w:rPr>
        <w:t>Жюри:</w:t>
      </w:r>
    </w:p>
    <w:p w14:paraId="313FBF12" w14:textId="77777777" w:rsidR="00C20458" w:rsidRPr="00004BFC" w:rsidRDefault="00CA0EA3" w:rsidP="00004BFC">
      <w:pPr>
        <w:pStyle w:val="a3"/>
        <w:numPr>
          <w:ilvl w:val="1"/>
          <w:numId w:val="21"/>
        </w:numPr>
        <w:ind w:left="426" w:hanging="426"/>
        <w:jc w:val="both"/>
      </w:pPr>
      <w:r w:rsidRPr="00004BFC">
        <w:t>Жюри выбирается оргкомитетом на время проведения Фестиваля;</w:t>
      </w:r>
    </w:p>
    <w:p w14:paraId="7591DE71" w14:textId="77777777" w:rsidR="00CA0EA3" w:rsidRPr="00004BFC" w:rsidRDefault="00CA0EA3" w:rsidP="00004BFC">
      <w:pPr>
        <w:pStyle w:val="a3"/>
        <w:numPr>
          <w:ilvl w:val="1"/>
          <w:numId w:val="21"/>
        </w:numPr>
        <w:ind w:left="426" w:hanging="426"/>
        <w:jc w:val="both"/>
      </w:pPr>
      <w:r w:rsidRPr="00004BFC">
        <w:t>Член жюри выполняет свои обязанности по договоренности с оргкомитетом в установленные сроки.</w:t>
      </w:r>
    </w:p>
    <w:p w14:paraId="780F8B22" w14:textId="77777777" w:rsidR="000959FE" w:rsidRPr="00004BFC" w:rsidRDefault="000959FE" w:rsidP="00004BFC">
      <w:pPr>
        <w:pStyle w:val="a3"/>
        <w:ind w:left="1185"/>
        <w:jc w:val="both"/>
      </w:pPr>
    </w:p>
    <w:p w14:paraId="0759A1BF" w14:textId="77777777" w:rsidR="00D2040E" w:rsidRPr="00004BFC" w:rsidRDefault="00DC407C" w:rsidP="00004BFC">
      <w:pPr>
        <w:pStyle w:val="a3"/>
        <w:numPr>
          <w:ilvl w:val="0"/>
          <w:numId w:val="20"/>
        </w:numPr>
        <w:jc w:val="center"/>
        <w:rPr>
          <w:b/>
        </w:rPr>
      </w:pPr>
      <w:r w:rsidRPr="00004BFC">
        <w:rPr>
          <w:b/>
        </w:rPr>
        <w:t>Участники:</w:t>
      </w:r>
    </w:p>
    <w:p w14:paraId="149EE2BF" w14:textId="77777777" w:rsidR="000959FE" w:rsidRPr="00004BFC" w:rsidRDefault="006455F4" w:rsidP="00004BFC">
      <w:pPr>
        <w:jc w:val="both"/>
      </w:pPr>
      <w:r w:rsidRPr="00004BFC">
        <w:t xml:space="preserve">5.1. </w:t>
      </w:r>
      <w:r w:rsidR="000768A2" w:rsidRPr="00004BFC">
        <w:t>К у</w:t>
      </w:r>
      <w:r w:rsidR="002368F9" w:rsidRPr="00004BFC">
        <w:t>частию приглашаю</w:t>
      </w:r>
      <w:r w:rsidR="000768A2" w:rsidRPr="00004BFC">
        <w:t xml:space="preserve">тся </w:t>
      </w:r>
      <w:r w:rsidR="008C033B" w:rsidRPr="00004BFC">
        <w:t>обучающиеся</w:t>
      </w:r>
      <w:r w:rsidR="00D6111B" w:rsidRPr="00004BFC">
        <w:t xml:space="preserve"> </w:t>
      </w:r>
      <w:r w:rsidR="008C033B" w:rsidRPr="00004BFC">
        <w:t>общеобразовательных учреждений и</w:t>
      </w:r>
      <w:r w:rsidR="00D6111B" w:rsidRPr="00004BFC">
        <w:t xml:space="preserve"> специальных (коррекционных) школ по </w:t>
      </w:r>
      <w:r w:rsidR="00FD160E">
        <w:t>3</w:t>
      </w:r>
      <w:r w:rsidR="005C1439">
        <w:t xml:space="preserve"> </w:t>
      </w:r>
      <w:r w:rsidR="00D6111B" w:rsidRPr="00004BFC">
        <w:t>направлениям</w:t>
      </w:r>
      <w:r w:rsidR="008C033B" w:rsidRPr="00004BFC">
        <w:t xml:space="preserve"> </w:t>
      </w:r>
      <w:r w:rsidR="005C1439">
        <w:t>(</w:t>
      </w:r>
      <w:r w:rsidR="008C033B" w:rsidRPr="00004BFC">
        <w:t>возрастным категориям</w:t>
      </w:r>
      <w:r w:rsidR="005C1439">
        <w:t>: 12-18 лет)</w:t>
      </w:r>
      <w:r w:rsidR="00D6111B" w:rsidRPr="00004BFC">
        <w:t>:</w:t>
      </w:r>
    </w:p>
    <w:p w14:paraId="2E6D825E" w14:textId="77777777" w:rsidR="000959FE" w:rsidRPr="005C1439" w:rsidRDefault="008C033B" w:rsidP="00004BFC">
      <w:pPr>
        <w:pStyle w:val="a3"/>
        <w:numPr>
          <w:ilvl w:val="0"/>
          <w:numId w:val="2"/>
        </w:numPr>
        <w:jc w:val="both"/>
      </w:pPr>
      <w:r w:rsidRPr="005C1439">
        <w:t>направление «Робототехника»</w:t>
      </w:r>
    </w:p>
    <w:p w14:paraId="3A2F26D7" w14:textId="77777777" w:rsidR="000959FE" w:rsidRPr="005C1439" w:rsidRDefault="008C033B" w:rsidP="00004BFC">
      <w:pPr>
        <w:pStyle w:val="a3"/>
        <w:numPr>
          <w:ilvl w:val="0"/>
          <w:numId w:val="2"/>
        </w:numPr>
        <w:jc w:val="both"/>
      </w:pPr>
      <w:r w:rsidRPr="005C1439">
        <w:t>направление «Компьютерное 3</w:t>
      </w:r>
      <w:r w:rsidRPr="005C1439">
        <w:rPr>
          <w:lang w:val="en-US"/>
        </w:rPr>
        <w:t>D</w:t>
      </w:r>
      <w:r w:rsidRPr="005C1439">
        <w:t xml:space="preserve"> - моделирование».</w:t>
      </w:r>
      <w:r w:rsidR="00D6111B" w:rsidRPr="005C1439">
        <w:t xml:space="preserve"> </w:t>
      </w:r>
    </w:p>
    <w:p w14:paraId="3DF1E604" w14:textId="77777777" w:rsidR="00C02C94" w:rsidRPr="005C1439" w:rsidRDefault="008C033B" w:rsidP="00004BFC">
      <w:pPr>
        <w:pStyle w:val="a3"/>
        <w:numPr>
          <w:ilvl w:val="0"/>
          <w:numId w:val="2"/>
        </w:numPr>
        <w:jc w:val="both"/>
      </w:pPr>
      <w:r w:rsidRPr="005C1439">
        <w:t>направление «</w:t>
      </w:r>
      <w:proofErr w:type="spellStart"/>
      <w:r w:rsidR="00FD160E">
        <w:t>Web</w:t>
      </w:r>
      <w:proofErr w:type="spellEnd"/>
      <w:r w:rsidR="00FD160E">
        <w:t>-технология</w:t>
      </w:r>
      <w:r w:rsidRPr="005C1439">
        <w:t>»</w:t>
      </w:r>
    </w:p>
    <w:p w14:paraId="0411EE1D" w14:textId="77777777" w:rsidR="00C02C94" w:rsidRPr="00004BFC" w:rsidRDefault="00C02C94" w:rsidP="00004BFC">
      <w:pPr>
        <w:pStyle w:val="a3"/>
        <w:ind w:left="1080"/>
        <w:jc w:val="both"/>
      </w:pPr>
    </w:p>
    <w:p w14:paraId="3EE88D07" w14:textId="77777777" w:rsidR="00C02C94" w:rsidRPr="00004BFC" w:rsidRDefault="00C02C94" w:rsidP="00004BFC">
      <w:pPr>
        <w:pStyle w:val="a3"/>
        <w:numPr>
          <w:ilvl w:val="0"/>
          <w:numId w:val="20"/>
        </w:numPr>
        <w:jc w:val="center"/>
        <w:rPr>
          <w:b/>
        </w:rPr>
      </w:pPr>
      <w:r w:rsidRPr="00004BFC">
        <w:rPr>
          <w:b/>
        </w:rPr>
        <w:t>Порядок проведения</w:t>
      </w:r>
    </w:p>
    <w:p w14:paraId="7A770BBF" w14:textId="77777777" w:rsidR="00C02C94" w:rsidRPr="00004BFC" w:rsidRDefault="00C02C94" w:rsidP="00004BFC">
      <w:pPr>
        <w:jc w:val="both"/>
      </w:pPr>
      <w:r w:rsidRPr="00004BFC">
        <w:t>6.1. Фестиваль проводится в два этапа: заочный и очный.</w:t>
      </w:r>
    </w:p>
    <w:p w14:paraId="067EFA5A" w14:textId="08D8C796" w:rsidR="004A6CA4" w:rsidRDefault="00C02C94" w:rsidP="00004BFC">
      <w:pPr>
        <w:ind w:firstLine="360"/>
        <w:jc w:val="both"/>
      </w:pPr>
      <w:r w:rsidRPr="00D40B14">
        <w:rPr>
          <w:lang w:val="en-US"/>
        </w:rPr>
        <w:t>I</w:t>
      </w:r>
      <w:r w:rsidRPr="00D40B14">
        <w:t xml:space="preserve"> этап</w:t>
      </w:r>
      <w:r w:rsidR="003F3C2F" w:rsidRPr="00D40B14">
        <w:t xml:space="preserve"> - </w:t>
      </w:r>
      <w:r w:rsidR="00C75D18">
        <w:t>заочный</w:t>
      </w:r>
      <w:r w:rsidR="008E6973" w:rsidRPr="00D40B14">
        <w:t>. У</w:t>
      </w:r>
      <w:r w:rsidRPr="00D40B14">
        <w:t xml:space="preserve">частники предоставляют </w:t>
      </w:r>
      <w:r w:rsidR="009457FF" w:rsidRPr="00D40B14">
        <w:t xml:space="preserve">индивидуальные </w:t>
      </w:r>
      <w:r w:rsidRPr="00D40B14">
        <w:t xml:space="preserve">творческие проекты на единую тему </w:t>
      </w:r>
      <w:r w:rsidR="006A62E4" w:rsidRPr="006A62E4">
        <w:t>«</w:t>
      </w:r>
      <w:proofErr w:type="spellStart"/>
      <w:r w:rsidR="006A62E4" w:rsidRPr="006A62E4">
        <w:t>iCity</w:t>
      </w:r>
      <w:proofErr w:type="spellEnd"/>
      <w:r w:rsidR="006A62E4" w:rsidRPr="006A62E4">
        <w:t>»</w:t>
      </w:r>
      <w:r w:rsidR="00B73FC3" w:rsidRPr="004E7862">
        <w:t xml:space="preserve"> </w:t>
      </w:r>
      <w:r w:rsidRPr="004E7862">
        <w:t>по направлениям.</w:t>
      </w:r>
      <w:r w:rsidR="004A6CA4">
        <w:t xml:space="preserve"> </w:t>
      </w:r>
    </w:p>
    <w:p w14:paraId="440AA628" w14:textId="50570E75" w:rsidR="00985205" w:rsidRDefault="00C02C94" w:rsidP="00004BFC">
      <w:pPr>
        <w:ind w:firstLine="360"/>
        <w:jc w:val="both"/>
      </w:pPr>
      <w:r w:rsidRPr="00004BFC">
        <w:t>Оргкомитет осуществляет при</w:t>
      </w:r>
      <w:r w:rsidR="008E6973" w:rsidRPr="00004BFC">
        <w:t xml:space="preserve">ем заявок и материалов </w:t>
      </w:r>
      <w:r w:rsidR="008E6973" w:rsidRPr="005C1439">
        <w:t xml:space="preserve">с </w:t>
      </w:r>
      <w:r w:rsidR="005C1439" w:rsidRPr="005C1439">
        <w:t>16</w:t>
      </w:r>
      <w:r w:rsidR="008E6973" w:rsidRPr="005C1439">
        <w:t xml:space="preserve"> </w:t>
      </w:r>
      <w:r w:rsidR="0036012A" w:rsidRPr="005C1439">
        <w:t>марта</w:t>
      </w:r>
      <w:r w:rsidR="008E6973" w:rsidRPr="005C1439">
        <w:t xml:space="preserve">  до  2</w:t>
      </w:r>
      <w:r w:rsidR="005C1439" w:rsidRPr="005C1439">
        <w:t>8</w:t>
      </w:r>
      <w:r w:rsidR="008E6973" w:rsidRPr="005C1439">
        <w:t xml:space="preserve"> марта</w:t>
      </w:r>
      <w:r w:rsidRPr="005C1439">
        <w:t xml:space="preserve"> 20</w:t>
      </w:r>
      <w:r w:rsidR="005C1439" w:rsidRPr="005C1439">
        <w:t>20</w:t>
      </w:r>
      <w:r w:rsidR="008E6973" w:rsidRPr="005C1439">
        <w:t xml:space="preserve"> </w:t>
      </w:r>
      <w:r w:rsidRPr="005C1439">
        <w:t>г. включительно</w:t>
      </w:r>
      <w:r w:rsidRPr="00004BFC">
        <w:t xml:space="preserve">. </w:t>
      </w:r>
    </w:p>
    <w:p w14:paraId="67952B77" w14:textId="71E4AA5F" w:rsidR="00C02C94" w:rsidRPr="00004BFC" w:rsidRDefault="00C02C94" w:rsidP="00004BFC">
      <w:pPr>
        <w:ind w:firstLine="360"/>
        <w:jc w:val="both"/>
      </w:pPr>
      <w:proofErr w:type="gramStart"/>
      <w:r w:rsidRPr="005C1439">
        <w:rPr>
          <w:lang w:val="en-US"/>
        </w:rPr>
        <w:t>II</w:t>
      </w:r>
      <w:r w:rsidRPr="005C1439">
        <w:t xml:space="preserve"> </w:t>
      </w:r>
      <w:r w:rsidR="003F3C2F" w:rsidRPr="005C1439">
        <w:t>этап</w:t>
      </w:r>
      <w:r w:rsidR="00C75D18">
        <w:t xml:space="preserve"> </w:t>
      </w:r>
      <w:r w:rsidR="005A18AC">
        <w:t xml:space="preserve">- </w:t>
      </w:r>
      <w:r w:rsidR="00C75D18">
        <w:t>очный.</w:t>
      </w:r>
      <w:proofErr w:type="gramEnd"/>
      <w:r w:rsidR="00C75D18">
        <w:t xml:space="preserve"> </w:t>
      </w:r>
      <w:r w:rsidR="006A62E4">
        <w:t>Приглашаются участники с лучшими проектами на н</w:t>
      </w:r>
      <w:r w:rsidR="00C75D18">
        <w:t>аграждение победителей</w:t>
      </w:r>
      <w:r w:rsidR="006A62E4">
        <w:t>, которое</w:t>
      </w:r>
      <w:r w:rsidR="00CE3D5A" w:rsidRPr="005C1439">
        <w:t xml:space="preserve"> состоится</w:t>
      </w:r>
      <w:r w:rsidRPr="005C1439">
        <w:t xml:space="preserve"> </w:t>
      </w:r>
      <w:r w:rsidR="005C1439" w:rsidRPr="005C1439">
        <w:t>10</w:t>
      </w:r>
      <w:r w:rsidR="00B874DC" w:rsidRPr="005C1439">
        <w:t xml:space="preserve"> апреля </w:t>
      </w:r>
      <w:r w:rsidRPr="005C1439">
        <w:t>20</w:t>
      </w:r>
      <w:r w:rsidR="005C1439" w:rsidRPr="005C1439">
        <w:t>20</w:t>
      </w:r>
      <w:r w:rsidR="00CE3D5A" w:rsidRPr="005C1439">
        <w:t xml:space="preserve"> </w:t>
      </w:r>
      <w:r w:rsidRPr="005C1439">
        <w:t xml:space="preserve">г. </w:t>
      </w:r>
      <w:r w:rsidR="006A62E4">
        <w:t xml:space="preserve">Уведомление об участии в очном туре рассылаются руководителям. </w:t>
      </w:r>
      <w:r w:rsidR="009B0D99" w:rsidRPr="00004BFC">
        <w:t xml:space="preserve">Участники приносят с собой </w:t>
      </w:r>
      <w:r w:rsidR="00D40B14">
        <w:rPr>
          <w:rFonts w:eastAsia="Times New Roman"/>
          <w:kern w:val="3"/>
        </w:rPr>
        <w:t>индивидуальные творческие проекты</w:t>
      </w:r>
      <w:r w:rsidR="004D2146">
        <w:rPr>
          <w:rFonts w:eastAsia="Times New Roman"/>
          <w:kern w:val="3"/>
        </w:rPr>
        <w:t xml:space="preserve"> для выставки на Фестивале.</w:t>
      </w:r>
      <w:r w:rsidR="009B0D99" w:rsidRPr="00004BFC">
        <w:rPr>
          <w:rFonts w:eastAsia="Times New Roman"/>
          <w:kern w:val="3"/>
        </w:rPr>
        <w:t xml:space="preserve"> </w:t>
      </w:r>
    </w:p>
    <w:p w14:paraId="60B15363" w14:textId="77777777" w:rsidR="008C033B" w:rsidRPr="00004BFC" w:rsidRDefault="008C033B" w:rsidP="00004BFC">
      <w:pPr>
        <w:pStyle w:val="a3"/>
        <w:ind w:left="1080"/>
        <w:jc w:val="both"/>
      </w:pPr>
    </w:p>
    <w:p w14:paraId="0DD8F108" w14:textId="77777777" w:rsidR="00F24077" w:rsidRPr="00004BFC" w:rsidRDefault="00F24077" w:rsidP="00004BFC">
      <w:pPr>
        <w:pStyle w:val="a3"/>
        <w:numPr>
          <w:ilvl w:val="0"/>
          <w:numId w:val="20"/>
        </w:numPr>
        <w:jc w:val="center"/>
        <w:rPr>
          <w:b/>
        </w:rPr>
      </w:pPr>
      <w:r w:rsidRPr="00004BFC">
        <w:rPr>
          <w:b/>
        </w:rPr>
        <w:t>Условия участия</w:t>
      </w:r>
      <w:r w:rsidR="008C033B" w:rsidRPr="00004BFC">
        <w:rPr>
          <w:b/>
        </w:rPr>
        <w:t>:</w:t>
      </w:r>
    </w:p>
    <w:p w14:paraId="56A3813E" w14:textId="63B36DA9" w:rsidR="00F24077" w:rsidRPr="006A62E4" w:rsidRDefault="009457FF" w:rsidP="00004BFC">
      <w:pPr>
        <w:jc w:val="both"/>
      </w:pPr>
      <w:r w:rsidRPr="00004BFC">
        <w:t>7</w:t>
      </w:r>
      <w:r w:rsidR="009747FF" w:rsidRPr="00004BFC">
        <w:t xml:space="preserve">.1. </w:t>
      </w:r>
      <w:r w:rsidR="00F24077" w:rsidRPr="006A62E4">
        <w:t>Все кандидаты на участие в</w:t>
      </w:r>
      <w:r w:rsidR="00CA0EA3" w:rsidRPr="006A62E4">
        <w:t xml:space="preserve"> Фестивале </w:t>
      </w:r>
      <w:r w:rsidR="00F24077" w:rsidRPr="006A62E4">
        <w:t xml:space="preserve">до </w:t>
      </w:r>
      <w:r w:rsidR="00D6111B" w:rsidRPr="006A62E4">
        <w:t>2</w:t>
      </w:r>
      <w:r w:rsidR="00B73FC3" w:rsidRPr="006A62E4">
        <w:t>8</w:t>
      </w:r>
      <w:r w:rsidR="001B04D6" w:rsidRPr="006A62E4">
        <w:t xml:space="preserve"> </w:t>
      </w:r>
      <w:r w:rsidR="00D6111B" w:rsidRPr="006A62E4">
        <w:t>марта</w:t>
      </w:r>
      <w:r w:rsidR="001B04D6" w:rsidRPr="006A62E4">
        <w:t xml:space="preserve"> </w:t>
      </w:r>
      <w:r w:rsidR="00F24077" w:rsidRPr="006A62E4">
        <w:t xml:space="preserve"> 20</w:t>
      </w:r>
      <w:r w:rsidR="00B73FC3" w:rsidRPr="006A62E4">
        <w:t>20</w:t>
      </w:r>
      <w:r w:rsidR="00F24077" w:rsidRPr="006A62E4">
        <w:t xml:space="preserve"> года</w:t>
      </w:r>
      <w:r w:rsidR="00D6111B" w:rsidRPr="006A62E4">
        <w:t xml:space="preserve"> (включительно)</w:t>
      </w:r>
      <w:r w:rsidR="00070811">
        <w:t xml:space="preserve"> должны</w:t>
      </w:r>
      <w:r w:rsidR="00570E63" w:rsidRPr="006A62E4">
        <w:t xml:space="preserve"> загрузить следующие материалы</w:t>
      </w:r>
      <w:r w:rsidR="00070811" w:rsidRPr="00070811">
        <w:t xml:space="preserve"> на электронную почту </w:t>
      </w:r>
      <w:r w:rsidR="00070811" w:rsidRPr="00070811">
        <w:rPr>
          <w:b/>
        </w:rPr>
        <w:t>smart@rscoshi-ykt.ru</w:t>
      </w:r>
      <w:r w:rsidR="00570E63" w:rsidRPr="006A62E4">
        <w:t>:</w:t>
      </w:r>
    </w:p>
    <w:p w14:paraId="59A21059" w14:textId="77777777" w:rsidR="001B04D6" w:rsidRPr="006A62E4" w:rsidRDefault="00F24077" w:rsidP="00004BFC">
      <w:pPr>
        <w:pStyle w:val="a3"/>
        <w:numPr>
          <w:ilvl w:val="0"/>
          <w:numId w:val="9"/>
        </w:numPr>
        <w:jc w:val="both"/>
      </w:pPr>
      <w:r w:rsidRPr="006A62E4">
        <w:t>заполненную заявку</w:t>
      </w:r>
      <w:r w:rsidR="002368F9" w:rsidRPr="006A62E4">
        <w:t>. Форма заявки является унифицированной и содержится в приложении № 1 к настоящему Положению</w:t>
      </w:r>
      <w:r w:rsidRPr="006A62E4">
        <w:t>;</w:t>
      </w:r>
      <w:bookmarkStart w:id="0" w:name="_GoBack"/>
      <w:bookmarkEnd w:id="0"/>
    </w:p>
    <w:p w14:paraId="395A0498" w14:textId="77777777" w:rsidR="001B04D6" w:rsidRPr="006A62E4" w:rsidRDefault="00570E63" w:rsidP="00004BFC">
      <w:pPr>
        <w:pStyle w:val="a3"/>
        <w:numPr>
          <w:ilvl w:val="0"/>
          <w:numId w:val="9"/>
        </w:numPr>
        <w:jc w:val="both"/>
      </w:pPr>
      <w:r w:rsidRPr="006A62E4">
        <w:t>презентации и модели</w:t>
      </w:r>
      <w:r w:rsidR="005740F8" w:rsidRPr="006A62E4">
        <w:t xml:space="preserve"> </w:t>
      </w:r>
      <w:r w:rsidR="001B04D6" w:rsidRPr="006A62E4">
        <w:t xml:space="preserve">проектов (название </w:t>
      </w:r>
      <w:r w:rsidR="00177995" w:rsidRPr="006A62E4">
        <w:t>проекта</w:t>
      </w:r>
      <w:r w:rsidR="001B04D6" w:rsidRPr="006A62E4">
        <w:t xml:space="preserve"> указывается в названии файла).</w:t>
      </w:r>
    </w:p>
    <w:p w14:paraId="4D6F0207" w14:textId="77777777" w:rsidR="00C04B16" w:rsidRDefault="001B04D6" w:rsidP="00004BFC">
      <w:pPr>
        <w:pStyle w:val="a3"/>
        <w:numPr>
          <w:ilvl w:val="1"/>
          <w:numId w:val="29"/>
        </w:numPr>
        <w:jc w:val="both"/>
      </w:pPr>
      <w:r w:rsidRPr="00004BFC">
        <w:t xml:space="preserve"> </w:t>
      </w:r>
      <w:r w:rsidR="007A6DE0" w:rsidRPr="00004BFC">
        <w:t xml:space="preserve"> Для участия в 1 </w:t>
      </w:r>
      <w:r w:rsidR="004D2146">
        <w:t>заочном</w:t>
      </w:r>
      <w:r w:rsidR="007A6DE0" w:rsidRPr="00004BFC">
        <w:t xml:space="preserve"> этапе Фестиваля участник предоставляет творческий проект по выбранному направлению:</w:t>
      </w:r>
    </w:p>
    <w:p w14:paraId="36AD92F9" w14:textId="77777777" w:rsidR="0001069F" w:rsidRPr="00004BFC" w:rsidRDefault="0001069F" w:rsidP="0001069F">
      <w:pPr>
        <w:jc w:val="both"/>
      </w:pPr>
    </w:p>
    <w:p w14:paraId="3BEC186C" w14:textId="1D83FAC1" w:rsidR="00D55574" w:rsidRDefault="00C04B16" w:rsidP="006A62E4">
      <w:pPr>
        <w:pStyle w:val="a3"/>
        <w:numPr>
          <w:ilvl w:val="0"/>
          <w:numId w:val="30"/>
        </w:numPr>
        <w:jc w:val="both"/>
      </w:pPr>
      <w:r w:rsidRPr="00004BFC">
        <w:rPr>
          <w:b/>
        </w:rPr>
        <w:t>направлени</w:t>
      </w:r>
      <w:r w:rsidR="009457FF" w:rsidRPr="00004BFC">
        <w:rPr>
          <w:b/>
        </w:rPr>
        <w:t>е</w:t>
      </w:r>
      <w:r w:rsidRPr="00004BFC">
        <w:rPr>
          <w:b/>
        </w:rPr>
        <w:t xml:space="preserve"> </w:t>
      </w:r>
      <w:r w:rsidR="008C033B" w:rsidRPr="00004BFC">
        <w:rPr>
          <w:b/>
        </w:rPr>
        <w:t>«Робототехника»</w:t>
      </w:r>
      <w:r w:rsidR="009457FF" w:rsidRPr="00004BFC">
        <w:rPr>
          <w:b/>
        </w:rPr>
        <w:t xml:space="preserve">: </w:t>
      </w:r>
      <w:r w:rsidR="008C033B" w:rsidRPr="00004BFC">
        <w:rPr>
          <w:b/>
        </w:rPr>
        <w:t xml:space="preserve"> </w:t>
      </w:r>
      <w:r w:rsidR="00D55574" w:rsidRPr="00004BFC">
        <w:t>В создании конструкций творческого проекта</w:t>
      </w:r>
      <w:r w:rsidR="003948E3" w:rsidRPr="00004BFC">
        <w:t xml:space="preserve"> </w:t>
      </w:r>
      <w:r w:rsidR="006A62E4" w:rsidRPr="006A62E4">
        <w:t>«</w:t>
      </w:r>
      <w:proofErr w:type="spellStart"/>
      <w:r w:rsidR="006A62E4" w:rsidRPr="006A62E4">
        <w:t>iCity</w:t>
      </w:r>
      <w:proofErr w:type="spellEnd"/>
      <w:r w:rsidR="006A62E4" w:rsidRPr="006A62E4">
        <w:t>»</w:t>
      </w:r>
      <w:r w:rsidR="00B35294" w:rsidRPr="004E7862">
        <w:t>.</w:t>
      </w:r>
      <w:r w:rsidR="003948E3" w:rsidRPr="00004BFC">
        <w:t xml:space="preserve"> </w:t>
      </w:r>
      <w:r w:rsidR="00B35294">
        <w:t xml:space="preserve"> М</w:t>
      </w:r>
      <w:r w:rsidR="00D55574" w:rsidRPr="00004BFC">
        <w:t>ожно использовать различные образовательные конструкторы (приветствуются движущиеся механизмы, использован</w:t>
      </w:r>
      <w:r w:rsidR="00B35294">
        <w:t>ие различных передач, датчиков)</w:t>
      </w:r>
      <w:r w:rsidR="003668B0">
        <w:t>, либо любые самодельные</w:t>
      </w:r>
      <w:r w:rsidR="0001069F">
        <w:t xml:space="preserve"> механизм</w:t>
      </w:r>
      <w:r w:rsidR="003668B0">
        <w:t>ы</w:t>
      </w:r>
      <w:r w:rsidR="00D55574" w:rsidRPr="00004BFC">
        <w:t>.</w:t>
      </w:r>
      <w:r w:rsidR="003948E3" w:rsidRPr="00004BFC">
        <w:t xml:space="preserve"> Участники отправляют в оргкомитет видео</w:t>
      </w:r>
      <w:r w:rsidR="00CE3D5A" w:rsidRPr="00004BFC">
        <w:t>-</w:t>
      </w:r>
      <w:r w:rsidR="003948E3" w:rsidRPr="00004BFC">
        <w:t>презентации творческих проектов. Продолжительность видео</w:t>
      </w:r>
      <w:r w:rsidR="00CE3D5A" w:rsidRPr="00004BFC">
        <w:t>-</w:t>
      </w:r>
      <w:r w:rsidR="003948E3" w:rsidRPr="004E7862">
        <w:t xml:space="preserve">презентации не должна превышать 5 минут. </w:t>
      </w:r>
    </w:p>
    <w:p w14:paraId="43068232" w14:textId="77777777" w:rsidR="005E7397" w:rsidRPr="004E7862" w:rsidRDefault="005E7397" w:rsidP="006A62E4">
      <w:pPr>
        <w:pStyle w:val="a3"/>
        <w:numPr>
          <w:ilvl w:val="0"/>
          <w:numId w:val="30"/>
        </w:numPr>
        <w:jc w:val="both"/>
      </w:pPr>
    </w:p>
    <w:p w14:paraId="6B71C963" w14:textId="77777777" w:rsidR="00D55574" w:rsidRPr="004E7862" w:rsidRDefault="00D55574" w:rsidP="00004BFC">
      <w:pPr>
        <w:pStyle w:val="a3"/>
        <w:jc w:val="both"/>
      </w:pPr>
      <w:r w:rsidRPr="004E7862">
        <w:t>Критерии оценивания творческих проектов по направлению «Робототехника»:</w:t>
      </w:r>
    </w:p>
    <w:tbl>
      <w:tblPr>
        <w:tblStyle w:val="a8"/>
        <w:tblW w:w="8471" w:type="dxa"/>
        <w:tblInd w:w="738" w:type="dxa"/>
        <w:tblLook w:val="04A0" w:firstRow="1" w:lastRow="0" w:firstColumn="1" w:lastColumn="0" w:noHBand="0" w:noVBand="1"/>
      </w:tblPr>
      <w:tblGrid>
        <w:gridCol w:w="738"/>
        <w:gridCol w:w="4927"/>
        <w:gridCol w:w="2806"/>
      </w:tblGrid>
      <w:tr w:rsidR="00D55574" w:rsidRPr="004E7862" w14:paraId="5EC5600F" w14:textId="77777777" w:rsidTr="004E7862">
        <w:tc>
          <w:tcPr>
            <w:tcW w:w="738" w:type="dxa"/>
            <w:shd w:val="clear" w:color="auto" w:fill="FFFFFF" w:themeFill="background1"/>
          </w:tcPr>
          <w:p w14:paraId="0747D939" w14:textId="77777777" w:rsidR="00D55574" w:rsidRPr="004E7862" w:rsidRDefault="00D55574" w:rsidP="00004BFC">
            <w:pPr>
              <w:jc w:val="center"/>
              <w:rPr>
                <w:b/>
              </w:rPr>
            </w:pPr>
            <w:r w:rsidRPr="004E7862">
              <w:rPr>
                <w:b/>
              </w:rPr>
              <w:t>№</w:t>
            </w:r>
          </w:p>
        </w:tc>
        <w:tc>
          <w:tcPr>
            <w:tcW w:w="4927" w:type="dxa"/>
            <w:shd w:val="clear" w:color="auto" w:fill="FFFFFF" w:themeFill="background1"/>
          </w:tcPr>
          <w:p w14:paraId="6A6515BA" w14:textId="77777777" w:rsidR="00D55574" w:rsidRPr="004E7862" w:rsidRDefault="00D55574" w:rsidP="00004BFC">
            <w:pPr>
              <w:jc w:val="center"/>
              <w:rPr>
                <w:b/>
              </w:rPr>
            </w:pPr>
            <w:r w:rsidRPr="004E7862">
              <w:rPr>
                <w:b/>
              </w:rPr>
              <w:t>Критерии</w:t>
            </w:r>
          </w:p>
        </w:tc>
        <w:tc>
          <w:tcPr>
            <w:tcW w:w="2806" w:type="dxa"/>
            <w:shd w:val="clear" w:color="auto" w:fill="FFFFFF" w:themeFill="background1"/>
          </w:tcPr>
          <w:p w14:paraId="42FF7F59" w14:textId="77777777" w:rsidR="00D55574" w:rsidRPr="004E7862" w:rsidRDefault="00D55574" w:rsidP="00004BFC">
            <w:pPr>
              <w:jc w:val="center"/>
              <w:rPr>
                <w:b/>
              </w:rPr>
            </w:pPr>
            <w:r w:rsidRPr="004E7862">
              <w:rPr>
                <w:b/>
              </w:rPr>
              <w:t>Максимальный балл</w:t>
            </w:r>
          </w:p>
        </w:tc>
      </w:tr>
      <w:tr w:rsidR="00D55574" w:rsidRPr="004E7862" w14:paraId="73749D16" w14:textId="77777777" w:rsidTr="004E7862">
        <w:tc>
          <w:tcPr>
            <w:tcW w:w="738" w:type="dxa"/>
            <w:shd w:val="clear" w:color="auto" w:fill="FFFFFF" w:themeFill="background1"/>
          </w:tcPr>
          <w:p w14:paraId="5502FA69" w14:textId="77777777" w:rsidR="00D55574" w:rsidRPr="004E7862" w:rsidRDefault="00D55574" w:rsidP="00004BFC">
            <w:r w:rsidRPr="004E7862">
              <w:lastRenderedPageBreak/>
              <w:t>1</w:t>
            </w:r>
          </w:p>
        </w:tc>
        <w:tc>
          <w:tcPr>
            <w:tcW w:w="4927" w:type="dxa"/>
            <w:shd w:val="clear" w:color="auto" w:fill="FFFFFF" w:themeFill="background1"/>
          </w:tcPr>
          <w:p w14:paraId="6E4D7B9D" w14:textId="77777777" w:rsidR="00D55574" w:rsidRPr="004E7862" w:rsidRDefault="00D55574" w:rsidP="00004BFC">
            <w:r w:rsidRPr="004E7862">
              <w:t xml:space="preserve">Соответствие тематике </w:t>
            </w:r>
            <w:r w:rsidR="00AD2D5D" w:rsidRPr="004E7862">
              <w:t>конкурса</w:t>
            </w:r>
          </w:p>
        </w:tc>
        <w:tc>
          <w:tcPr>
            <w:tcW w:w="2806" w:type="dxa"/>
            <w:shd w:val="clear" w:color="auto" w:fill="FFFFFF" w:themeFill="background1"/>
          </w:tcPr>
          <w:p w14:paraId="2D8C1E56" w14:textId="77777777" w:rsidR="00D55574" w:rsidRPr="004E7862" w:rsidRDefault="003668B0" w:rsidP="00004BFC">
            <w:r w:rsidRPr="004E7862">
              <w:t>5</w:t>
            </w:r>
          </w:p>
        </w:tc>
      </w:tr>
      <w:tr w:rsidR="00D55574" w:rsidRPr="004E7862" w14:paraId="7F946C1A" w14:textId="77777777" w:rsidTr="004E7862">
        <w:tc>
          <w:tcPr>
            <w:tcW w:w="738" w:type="dxa"/>
            <w:shd w:val="clear" w:color="auto" w:fill="FFFFFF" w:themeFill="background1"/>
          </w:tcPr>
          <w:p w14:paraId="5BBB38A5" w14:textId="77777777" w:rsidR="00D55574" w:rsidRPr="004E7862" w:rsidRDefault="00D55574" w:rsidP="00004BFC">
            <w:r w:rsidRPr="004E7862">
              <w:t>2</w:t>
            </w:r>
          </w:p>
        </w:tc>
        <w:tc>
          <w:tcPr>
            <w:tcW w:w="4927" w:type="dxa"/>
            <w:shd w:val="clear" w:color="auto" w:fill="FFFFFF" w:themeFill="background1"/>
          </w:tcPr>
          <w:p w14:paraId="38790242" w14:textId="77777777" w:rsidR="00D55574" w:rsidRPr="004E7862" w:rsidRDefault="00D55574" w:rsidP="00004BFC">
            <w:r w:rsidRPr="004E7862">
              <w:t>Оригинальность идеи, творческий подход</w:t>
            </w:r>
          </w:p>
        </w:tc>
        <w:tc>
          <w:tcPr>
            <w:tcW w:w="2806" w:type="dxa"/>
            <w:shd w:val="clear" w:color="auto" w:fill="FFFFFF" w:themeFill="background1"/>
          </w:tcPr>
          <w:p w14:paraId="15588289" w14:textId="77777777" w:rsidR="00D55574" w:rsidRPr="004E7862" w:rsidRDefault="003668B0" w:rsidP="00004BFC">
            <w:r w:rsidRPr="004E7862">
              <w:t>5</w:t>
            </w:r>
          </w:p>
        </w:tc>
      </w:tr>
      <w:tr w:rsidR="00D55574" w:rsidRPr="004E7862" w14:paraId="0A709CFD" w14:textId="77777777" w:rsidTr="004E7862">
        <w:tc>
          <w:tcPr>
            <w:tcW w:w="738" w:type="dxa"/>
            <w:shd w:val="clear" w:color="auto" w:fill="FFFFFF" w:themeFill="background1"/>
          </w:tcPr>
          <w:p w14:paraId="7C041355" w14:textId="77777777" w:rsidR="00D55574" w:rsidRPr="004E7862" w:rsidRDefault="00D55574" w:rsidP="00004BFC">
            <w:r w:rsidRPr="004E7862">
              <w:t>3</w:t>
            </w:r>
          </w:p>
        </w:tc>
        <w:tc>
          <w:tcPr>
            <w:tcW w:w="4927" w:type="dxa"/>
            <w:shd w:val="clear" w:color="auto" w:fill="FFFFFF" w:themeFill="background1"/>
          </w:tcPr>
          <w:p w14:paraId="4366A7AE" w14:textId="77777777" w:rsidR="00D55574" w:rsidRPr="004E7862" w:rsidRDefault="00D55574" w:rsidP="00004BFC">
            <w:r w:rsidRPr="004E7862">
              <w:t>Качество выполнения проекта в целом</w:t>
            </w:r>
          </w:p>
        </w:tc>
        <w:tc>
          <w:tcPr>
            <w:tcW w:w="2806" w:type="dxa"/>
            <w:shd w:val="clear" w:color="auto" w:fill="FFFFFF" w:themeFill="background1"/>
          </w:tcPr>
          <w:p w14:paraId="543B852B" w14:textId="77777777" w:rsidR="00D55574" w:rsidRPr="004E7862" w:rsidRDefault="003668B0" w:rsidP="00004BFC">
            <w:r w:rsidRPr="004E7862">
              <w:t>5</w:t>
            </w:r>
          </w:p>
        </w:tc>
      </w:tr>
      <w:tr w:rsidR="00D55574" w:rsidRPr="004E7862" w14:paraId="7D5D689D" w14:textId="77777777" w:rsidTr="004E7862">
        <w:trPr>
          <w:trHeight w:val="324"/>
        </w:trPr>
        <w:tc>
          <w:tcPr>
            <w:tcW w:w="738" w:type="dxa"/>
            <w:shd w:val="clear" w:color="auto" w:fill="FFFFFF" w:themeFill="background1"/>
          </w:tcPr>
          <w:p w14:paraId="1D434BA3" w14:textId="77777777" w:rsidR="00D55574" w:rsidRPr="004E7862" w:rsidRDefault="00962C8D" w:rsidP="00004BFC">
            <w:r w:rsidRPr="004E7862">
              <w:t>4</w:t>
            </w:r>
          </w:p>
        </w:tc>
        <w:tc>
          <w:tcPr>
            <w:tcW w:w="4927" w:type="dxa"/>
            <w:shd w:val="clear" w:color="auto" w:fill="FFFFFF" w:themeFill="background1"/>
          </w:tcPr>
          <w:p w14:paraId="39B968C2" w14:textId="77777777" w:rsidR="00D55574" w:rsidRPr="004E7862" w:rsidRDefault="00D55574" w:rsidP="00004BFC">
            <w:r w:rsidRPr="004E7862">
              <w:t>Наличие различных механических и электронных механизмов</w:t>
            </w:r>
          </w:p>
        </w:tc>
        <w:tc>
          <w:tcPr>
            <w:tcW w:w="2806" w:type="dxa"/>
            <w:shd w:val="clear" w:color="auto" w:fill="FFFFFF" w:themeFill="background1"/>
          </w:tcPr>
          <w:p w14:paraId="18F4AB54" w14:textId="77777777" w:rsidR="00D55574" w:rsidRPr="004E7862" w:rsidRDefault="003668B0" w:rsidP="00004BFC">
            <w:r w:rsidRPr="004E7862">
              <w:t>5</w:t>
            </w:r>
          </w:p>
        </w:tc>
      </w:tr>
      <w:tr w:rsidR="00D55574" w:rsidRPr="004E7862" w14:paraId="4AB76D1C" w14:textId="77777777" w:rsidTr="004E7862">
        <w:tc>
          <w:tcPr>
            <w:tcW w:w="738" w:type="dxa"/>
            <w:shd w:val="clear" w:color="auto" w:fill="FFFFFF" w:themeFill="background1"/>
          </w:tcPr>
          <w:p w14:paraId="03834A99" w14:textId="77777777" w:rsidR="00D55574" w:rsidRPr="004E7862" w:rsidRDefault="00962C8D" w:rsidP="00004BFC">
            <w:r w:rsidRPr="004E7862">
              <w:t>5</w:t>
            </w:r>
          </w:p>
        </w:tc>
        <w:tc>
          <w:tcPr>
            <w:tcW w:w="4927" w:type="dxa"/>
            <w:shd w:val="clear" w:color="auto" w:fill="FFFFFF" w:themeFill="background1"/>
          </w:tcPr>
          <w:p w14:paraId="5ED170EC" w14:textId="77777777" w:rsidR="00D55574" w:rsidRPr="004E7862" w:rsidRDefault="00D55574" w:rsidP="00004BFC">
            <w:r w:rsidRPr="004E7862">
              <w:t>Техническая сложность</w:t>
            </w:r>
          </w:p>
        </w:tc>
        <w:tc>
          <w:tcPr>
            <w:tcW w:w="2806" w:type="dxa"/>
            <w:shd w:val="clear" w:color="auto" w:fill="FFFFFF" w:themeFill="background1"/>
          </w:tcPr>
          <w:p w14:paraId="23E6076C" w14:textId="77777777" w:rsidR="00D55574" w:rsidRPr="004E7862" w:rsidRDefault="003668B0" w:rsidP="00004BFC">
            <w:r w:rsidRPr="004E7862">
              <w:t>5</w:t>
            </w:r>
          </w:p>
        </w:tc>
      </w:tr>
      <w:tr w:rsidR="00D55574" w:rsidRPr="004E7862" w14:paraId="59F53F34" w14:textId="77777777" w:rsidTr="004E7862">
        <w:tc>
          <w:tcPr>
            <w:tcW w:w="738" w:type="dxa"/>
            <w:shd w:val="clear" w:color="auto" w:fill="FFFFFF" w:themeFill="background1"/>
          </w:tcPr>
          <w:p w14:paraId="79E1B1D2" w14:textId="77777777" w:rsidR="00D55574" w:rsidRPr="004E7862" w:rsidRDefault="00962C8D" w:rsidP="00004BFC">
            <w:r w:rsidRPr="004E7862">
              <w:t>6</w:t>
            </w:r>
          </w:p>
        </w:tc>
        <w:tc>
          <w:tcPr>
            <w:tcW w:w="4927" w:type="dxa"/>
            <w:shd w:val="clear" w:color="auto" w:fill="FFFFFF" w:themeFill="background1"/>
          </w:tcPr>
          <w:p w14:paraId="626FBFA5" w14:textId="77777777" w:rsidR="00D55574" w:rsidRPr="004E7862" w:rsidRDefault="00D55574" w:rsidP="00004BFC">
            <w:r w:rsidRPr="004E7862">
              <w:t>Продолжительность видеоролика (не более 5 мин)</w:t>
            </w:r>
          </w:p>
        </w:tc>
        <w:tc>
          <w:tcPr>
            <w:tcW w:w="2806" w:type="dxa"/>
            <w:shd w:val="clear" w:color="auto" w:fill="FFFFFF" w:themeFill="background1"/>
          </w:tcPr>
          <w:p w14:paraId="74180E9B" w14:textId="77777777" w:rsidR="00D55574" w:rsidRPr="004E7862" w:rsidRDefault="003668B0" w:rsidP="00004BFC">
            <w:r w:rsidRPr="004E7862">
              <w:t>5</w:t>
            </w:r>
          </w:p>
        </w:tc>
      </w:tr>
      <w:tr w:rsidR="00D55574" w:rsidRPr="004E7862" w14:paraId="63BD6868" w14:textId="77777777" w:rsidTr="004E7862">
        <w:tc>
          <w:tcPr>
            <w:tcW w:w="738" w:type="dxa"/>
            <w:shd w:val="clear" w:color="auto" w:fill="FFFFFF" w:themeFill="background1"/>
          </w:tcPr>
          <w:p w14:paraId="30868123" w14:textId="77777777" w:rsidR="00D55574" w:rsidRPr="004E7862" w:rsidRDefault="00D55574" w:rsidP="00004BFC"/>
        </w:tc>
        <w:tc>
          <w:tcPr>
            <w:tcW w:w="4927" w:type="dxa"/>
            <w:shd w:val="clear" w:color="auto" w:fill="FFFFFF" w:themeFill="background1"/>
          </w:tcPr>
          <w:p w14:paraId="3314EDFD" w14:textId="77777777" w:rsidR="00D55574" w:rsidRPr="004E7862" w:rsidRDefault="00D55574" w:rsidP="00004BFC">
            <w:r w:rsidRPr="004E7862">
              <w:t>Общий балл</w:t>
            </w:r>
          </w:p>
        </w:tc>
        <w:tc>
          <w:tcPr>
            <w:tcW w:w="2806" w:type="dxa"/>
            <w:shd w:val="clear" w:color="auto" w:fill="FFFFFF" w:themeFill="background1"/>
          </w:tcPr>
          <w:p w14:paraId="44FAC752" w14:textId="77777777" w:rsidR="00D55574" w:rsidRPr="004E7862" w:rsidRDefault="003668B0" w:rsidP="00962C8D">
            <w:r w:rsidRPr="004E7862">
              <w:t>30</w:t>
            </w:r>
          </w:p>
        </w:tc>
      </w:tr>
    </w:tbl>
    <w:p w14:paraId="745B52E4" w14:textId="77777777" w:rsidR="004D2146" w:rsidRPr="004E7862" w:rsidRDefault="004D2146" w:rsidP="004D2146">
      <w:pPr>
        <w:pStyle w:val="a3"/>
        <w:jc w:val="both"/>
      </w:pPr>
    </w:p>
    <w:p w14:paraId="6E87F15B" w14:textId="2AAD0182" w:rsidR="00E93041" w:rsidRPr="004E7862" w:rsidRDefault="00766362" w:rsidP="004E7862">
      <w:pPr>
        <w:pStyle w:val="a3"/>
        <w:numPr>
          <w:ilvl w:val="0"/>
          <w:numId w:val="30"/>
        </w:numPr>
        <w:shd w:val="clear" w:color="auto" w:fill="FFFFFF" w:themeFill="background1"/>
        <w:jc w:val="both"/>
      </w:pPr>
      <w:r w:rsidRPr="004E7862">
        <w:rPr>
          <w:b/>
        </w:rPr>
        <w:t>направление «3</w:t>
      </w:r>
      <w:r w:rsidRPr="004E7862">
        <w:rPr>
          <w:b/>
          <w:lang w:val="en-US"/>
        </w:rPr>
        <w:t>D</w:t>
      </w:r>
      <w:r w:rsidRPr="004E7862">
        <w:rPr>
          <w:b/>
        </w:rPr>
        <w:t xml:space="preserve"> - моделирование»: </w:t>
      </w:r>
      <w:r w:rsidRPr="004E7862">
        <w:t>участники  предоставляют творческий проект</w:t>
      </w:r>
      <w:r w:rsidR="00E93041" w:rsidRPr="004E7862">
        <w:t xml:space="preserve"> с использованием компьютерных программ включающих в себя любое 3</w:t>
      </w:r>
      <w:r w:rsidR="00E93041" w:rsidRPr="004E7862">
        <w:rPr>
          <w:lang w:val="en-US"/>
        </w:rPr>
        <w:t>D</w:t>
      </w:r>
      <w:r w:rsidR="00E93041" w:rsidRPr="004E7862">
        <w:t xml:space="preserve"> моделирование. </w:t>
      </w:r>
      <w:proofErr w:type="gramStart"/>
      <w:r w:rsidR="00E93041" w:rsidRPr="004E7862">
        <w:t>(Например: фигуры для 3</w:t>
      </w:r>
      <w:r w:rsidR="00E93041" w:rsidRPr="004E7862">
        <w:rPr>
          <w:lang w:val="en-US"/>
        </w:rPr>
        <w:t>d</w:t>
      </w:r>
      <w:r w:rsidR="00E93041" w:rsidRPr="004E7862">
        <w:t xml:space="preserve"> печати, </w:t>
      </w:r>
      <w:r w:rsidR="0001069F" w:rsidRPr="004E7862">
        <w:t>дополненная или виртуальная реальность (</w:t>
      </w:r>
      <w:r w:rsidR="0001069F" w:rsidRPr="004E7862">
        <w:rPr>
          <w:lang w:val="en-US"/>
        </w:rPr>
        <w:t>VR</w:t>
      </w:r>
      <w:r w:rsidR="0001069F" w:rsidRPr="004E7862">
        <w:t xml:space="preserve">, </w:t>
      </w:r>
      <w:r w:rsidR="0001069F" w:rsidRPr="004E7862">
        <w:rPr>
          <w:lang w:val="en-US"/>
        </w:rPr>
        <w:t>AR</w:t>
      </w:r>
      <w:r w:rsidR="0001069F" w:rsidRPr="004E7862">
        <w:t>), трехмерные игры, виртуальные туры, модели различных сооружений, техники, и т.д. и т.п.</w:t>
      </w:r>
      <w:r w:rsidR="00E93041" w:rsidRPr="004E7862">
        <w:t>)</w:t>
      </w:r>
      <w:r w:rsidR="0001069F" w:rsidRPr="004E7862">
        <w:t>.</w:t>
      </w:r>
      <w:proofErr w:type="gramEnd"/>
    </w:p>
    <w:p w14:paraId="70432C10" w14:textId="77777777" w:rsidR="00E93041" w:rsidRDefault="0001069F" w:rsidP="0001069F">
      <w:pPr>
        <w:pStyle w:val="a3"/>
        <w:jc w:val="both"/>
      </w:pPr>
      <w:r w:rsidRPr="004E7862">
        <w:t xml:space="preserve">   </w:t>
      </w:r>
      <w:r w:rsidR="00766362" w:rsidRPr="004E7862">
        <w:t>Творческий проект должен быть выполнен в электронном виде. Архив</w:t>
      </w:r>
      <w:r w:rsidR="00766362" w:rsidRPr="00004BFC">
        <w:t xml:space="preserve"> документов, включающий полный комплект файлов, должен быть размещен в одном архиве в формате </w:t>
      </w:r>
      <w:proofErr w:type="spellStart"/>
      <w:r w:rsidR="00766362" w:rsidRPr="00004BFC">
        <w:t>rar</w:t>
      </w:r>
      <w:proofErr w:type="spellEnd"/>
      <w:r w:rsidR="00766362" w:rsidRPr="00004BFC">
        <w:t xml:space="preserve"> или </w:t>
      </w:r>
      <w:proofErr w:type="spellStart"/>
      <w:r w:rsidR="00766362" w:rsidRPr="00004BFC">
        <w:t>zip</w:t>
      </w:r>
      <w:proofErr w:type="spellEnd"/>
      <w:r w:rsidR="00766362" w:rsidRPr="00004BFC">
        <w:t xml:space="preserve">. </w:t>
      </w:r>
    </w:p>
    <w:p w14:paraId="5BFE5354" w14:textId="77777777" w:rsidR="0001069F" w:rsidRDefault="00766362" w:rsidP="00766362">
      <w:pPr>
        <w:pStyle w:val="a3"/>
        <w:jc w:val="both"/>
      </w:pPr>
      <w:r w:rsidRPr="004D2146">
        <w:t>Присылаемый проект должен содержать все необходимые файлы для корректного открытия модели. Использованные при создании проекта нестандартные</w:t>
      </w:r>
      <w:r w:rsidRPr="00004BFC">
        <w:t xml:space="preserve"> (собственные) библиотеки элементов также необходимо вклю</w:t>
      </w:r>
      <w:r>
        <w:t>чить в комплект высылаемых мате</w:t>
      </w:r>
      <w:r w:rsidRPr="00004BFC">
        <w:t>риалов вместе с инстр</w:t>
      </w:r>
      <w:r>
        <w:t>укцией по их использованию. </w:t>
      </w:r>
      <w:r w:rsidRPr="00004BFC">
        <w:t>В названии каталогов стоит избегать кодовых обозначений изделия и обозначений форм учебного заведения (особенно в несокращенном виде).</w:t>
      </w:r>
      <w:r w:rsidR="0001069F">
        <w:t xml:space="preserve"> </w:t>
      </w:r>
    </w:p>
    <w:p w14:paraId="46CF9E8C" w14:textId="77777777" w:rsidR="00766362" w:rsidRPr="00004BFC" w:rsidRDefault="00766362" w:rsidP="0001069F">
      <w:pPr>
        <w:pStyle w:val="a3"/>
      </w:pPr>
      <w:r w:rsidRPr="00004BFC">
        <w:br/>
        <w:t>Критерии оценивания творческих проектов по направлению «Компьютерное 3</w:t>
      </w:r>
      <w:r w:rsidRPr="00004BFC">
        <w:rPr>
          <w:lang w:val="en-US"/>
        </w:rPr>
        <w:t>D</w:t>
      </w:r>
      <w:r w:rsidRPr="00004BFC">
        <w:t xml:space="preserve"> - моделирование»:</w:t>
      </w:r>
    </w:p>
    <w:tbl>
      <w:tblPr>
        <w:tblStyle w:val="a8"/>
        <w:tblW w:w="8613" w:type="dxa"/>
        <w:tblInd w:w="738" w:type="dxa"/>
        <w:tblLook w:val="04A0" w:firstRow="1" w:lastRow="0" w:firstColumn="1" w:lastColumn="0" w:noHBand="0" w:noVBand="1"/>
      </w:tblPr>
      <w:tblGrid>
        <w:gridCol w:w="738"/>
        <w:gridCol w:w="5890"/>
        <w:gridCol w:w="1985"/>
      </w:tblGrid>
      <w:tr w:rsidR="00766362" w:rsidRPr="00004BFC" w14:paraId="12E5406B" w14:textId="77777777" w:rsidTr="00A90E3D">
        <w:tc>
          <w:tcPr>
            <w:tcW w:w="738" w:type="dxa"/>
          </w:tcPr>
          <w:p w14:paraId="26024351" w14:textId="77777777" w:rsidR="00766362" w:rsidRPr="00004BFC" w:rsidRDefault="00766362" w:rsidP="00A90E3D">
            <w:pPr>
              <w:jc w:val="center"/>
              <w:rPr>
                <w:b/>
              </w:rPr>
            </w:pPr>
            <w:r w:rsidRPr="00004BFC">
              <w:rPr>
                <w:b/>
              </w:rPr>
              <w:t>№</w:t>
            </w:r>
          </w:p>
        </w:tc>
        <w:tc>
          <w:tcPr>
            <w:tcW w:w="5890" w:type="dxa"/>
          </w:tcPr>
          <w:p w14:paraId="3FDD47D4" w14:textId="77777777" w:rsidR="00766362" w:rsidRPr="00004BFC" w:rsidRDefault="00766362" w:rsidP="00A90E3D">
            <w:pPr>
              <w:jc w:val="center"/>
              <w:rPr>
                <w:b/>
              </w:rPr>
            </w:pPr>
            <w:r w:rsidRPr="00004BFC">
              <w:rPr>
                <w:b/>
              </w:rPr>
              <w:t>Критерии</w:t>
            </w:r>
          </w:p>
        </w:tc>
        <w:tc>
          <w:tcPr>
            <w:tcW w:w="1985" w:type="dxa"/>
          </w:tcPr>
          <w:p w14:paraId="27195BD8" w14:textId="77777777" w:rsidR="00766362" w:rsidRPr="00004BFC" w:rsidRDefault="00766362" w:rsidP="00A90E3D">
            <w:pPr>
              <w:jc w:val="center"/>
              <w:rPr>
                <w:b/>
              </w:rPr>
            </w:pPr>
            <w:r w:rsidRPr="00004BFC">
              <w:rPr>
                <w:b/>
              </w:rPr>
              <w:t>Максимальный балл</w:t>
            </w:r>
          </w:p>
        </w:tc>
      </w:tr>
      <w:tr w:rsidR="00766362" w:rsidRPr="00004BFC" w14:paraId="64C9C91D" w14:textId="77777777" w:rsidTr="00A90E3D">
        <w:tc>
          <w:tcPr>
            <w:tcW w:w="738" w:type="dxa"/>
          </w:tcPr>
          <w:p w14:paraId="7FE4FF44" w14:textId="77777777" w:rsidR="00766362" w:rsidRPr="00004BFC" w:rsidRDefault="00766362" w:rsidP="00A90E3D">
            <w:r w:rsidRPr="00004BFC">
              <w:t>1</w:t>
            </w:r>
          </w:p>
        </w:tc>
        <w:tc>
          <w:tcPr>
            <w:tcW w:w="5890" w:type="dxa"/>
          </w:tcPr>
          <w:p w14:paraId="0F21CEF7" w14:textId="77777777" w:rsidR="00766362" w:rsidRPr="00004BFC" w:rsidRDefault="00766362" w:rsidP="00A90E3D">
            <w:r w:rsidRPr="00004BFC">
              <w:t>Соответствие тематике конкурса</w:t>
            </w:r>
          </w:p>
        </w:tc>
        <w:tc>
          <w:tcPr>
            <w:tcW w:w="1985" w:type="dxa"/>
          </w:tcPr>
          <w:p w14:paraId="1F0D8591" w14:textId="77777777" w:rsidR="00766362" w:rsidRPr="00004BFC" w:rsidRDefault="0001069F" w:rsidP="00A90E3D">
            <w:r>
              <w:t>5</w:t>
            </w:r>
          </w:p>
        </w:tc>
      </w:tr>
      <w:tr w:rsidR="00766362" w:rsidRPr="00004BFC" w14:paraId="26E1F29E" w14:textId="77777777" w:rsidTr="00A90E3D">
        <w:tc>
          <w:tcPr>
            <w:tcW w:w="738" w:type="dxa"/>
          </w:tcPr>
          <w:p w14:paraId="2C355BA4" w14:textId="77777777" w:rsidR="00766362" w:rsidRPr="00004BFC" w:rsidRDefault="00766362" w:rsidP="00A90E3D">
            <w:r w:rsidRPr="00004BFC">
              <w:t>2</w:t>
            </w:r>
          </w:p>
        </w:tc>
        <w:tc>
          <w:tcPr>
            <w:tcW w:w="5890" w:type="dxa"/>
          </w:tcPr>
          <w:p w14:paraId="160970F5" w14:textId="77777777" w:rsidR="00766362" w:rsidRPr="00004BFC" w:rsidRDefault="00766362" w:rsidP="00A90E3D">
            <w:r w:rsidRPr="00004BFC">
              <w:t>Сложность изделия или объекта</w:t>
            </w:r>
          </w:p>
        </w:tc>
        <w:tc>
          <w:tcPr>
            <w:tcW w:w="1985" w:type="dxa"/>
          </w:tcPr>
          <w:p w14:paraId="033F1A55" w14:textId="77777777" w:rsidR="00766362" w:rsidRPr="00004BFC" w:rsidRDefault="00766362" w:rsidP="00A90E3D">
            <w:r w:rsidRPr="00004BFC">
              <w:t>5</w:t>
            </w:r>
          </w:p>
        </w:tc>
      </w:tr>
      <w:tr w:rsidR="00766362" w:rsidRPr="00004BFC" w14:paraId="1E784380" w14:textId="77777777" w:rsidTr="00A90E3D">
        <w:tc>
          <w:tcPr>
            <w:tcW w:w="738" w:type="dxa"/>
          </w:tcPr>
          <w:p w14:paraId="452552AB" w14:textId="77777777" w:rsidR="00766362" w:rsidRPr="00004BFC" w:rsidRDefault="00766362" w:rsidP="00A90E3D">
            <w:r w:rsidRPr="00004BFC">
              <w:t>3</w:t>
            </w:r>
          </w:p>
        </w:tc>
        <w:tc>
          <w:tcPr>
            <w:tcW w:w="5890" w:type="dxa"/>
          </w:tcPr>
          <w:p w14:paraId="43E14E9A" w14:textId="77777777" w:rsidR="00766362" w:rsidRPr="00004BFC" w:rsidRDefault="00766362" w:rsidP="00A90E3D">
            <w:r w:rsidRPr="00004BFC">
              <w:t>Сложность входящих в изделие деталей или элементов</w:t>
            </w:r>
          </w:p>
        </w:tc>
        <w:tc>
          <w:tcPr>
            <w:tcW w:w="1985" w:type="dxa"/>
          </w:tcPr>
          <w:p w14:paraId="359133AD" w14:textId="77777777" w:rsidR="00766362" w:rsidRPr="00004BFC" w:rsidRDefault="0001069F" w:rsidP="00A90E3D">
            <w:r>
              <w:t>5</w:t>
            </w:r>
          </w:p>
        </w:tc>
      </w:tr>
      <w:tr w:rsidR="00766362" w:rsidRPr="00004BFC" w14:paraId="705B2133" w14:textId="77777777" w:rsidTr="00A90E3D">
        <w:tc>
          <w:tcPr>
            <w:tcW w:w="738" w:type="dxa"/>
          </w:tcPr>
          <w:p w14:paraId="06C23C34" w14:textId="77777777" w:rsidR="00766362" w:rsidRPr="00004BFC" w:rsidRDefault="00766362" w:rsidP="00A90E3D">
            <w:r w:rsidRPr="00004BFC">
              <w:t>4</w:t>
            </w:r>
          </w:p>
        </w:tc>
        <w:tc>
          <w:tcPr>
            <w:tcW w:w="5890" w:type="dxa"/>
          </w:tcPr>
          <w:p w14:paraId="648C3AEE" w14:textId="77777777" w:rsidR="00766362" w:rsidRPr="00004BFC" w:rsidRDefault="00766362" w:rsidP="00A90E3D">
            <w:r w:rsidRPr="00004BFC">
              <w:t>Полнота использования функциональных возможностей</w:t>
            </w:r>
          </w:p>
        </w:tc>
        <w:tc>
          <w:tcPr>
            <w:tcW w:w="1985" w:type="dxa"/>
          </w:tcPr>
          <w:p w14:paraId="72BDA475" w14:textId="77777777" w:rsidR="00766362" w:rsidRPr="00004BFC" w:rsidRDefault="0001069F" w:rsidP="00A90E3D">
            <w:r>
              <w:t>5</w:t>
            </w:r>
          </w:p>
        </w:tc>
      </w:tr>
      <w:tr w:rsidR="00766362" w:rsidRPr="00004BFC" w14:paraId="6BABA592" w14:textId="77777777" w:rsidTr="00A90E3D">
        <w:trPr>
          <w:trHeight w:val="324"/>
        </w:trPr>
        <w:tc>
          <w:tcPr>
            <w:tcW w:w="738" w:type="dxa"/>
          </w:tcPr>
          <w:p w14:paraId="731595BD" w14:textId="77777777" w:rsidR="00766362" w:rsidRPr="00004BFC" w:rsidRDefault="00766362" w:rsidP="00A90E3D">
            <w:r w:rsidRPr="00004BFC">
              <w:t>5</w:t>
            </w:r>
          </w:p>
        </w:tc>
        <w:tc>
          <w:tcPr>
            <w:tcW w:w="5890" w:type="dxa"/>
          </w:tcPr>
          <w:p w14:paraId="1E1E6960" w14:textId="77777777" w:rsidR="00766362" w:rsidRPr="00004BFC" w:rsidRDefault="00766362" w:rsidP="00A90E3D">
            <w:r w:rsidRPr="00004BFC">
              <w:t>Оптимальность использования функциональных возможностей программного продукта</w:t>
            </w:r>
          </w:p>
        </w:tc>
        <w:tc>
          <w:tcPr>
            <w:tcW w:w="1985" w:type="dxa"/>
          </w:tcPr>
          <w:p w14:paraId="0FBD4924" w14:textId="77777777" w:rsidR="00766362" w:rsidRPr="00004BFC" w:rsidRDefault="0001069F" w:rsidP="00A90E3D">
            <w:r>
              <w:t>5</w:t>
            </w:r>
          </w:p>
        </w:tc>
      </w:tr>
      <w:tr w:rsidR="00766362" w:rsidRPr="00004BFC" w14:paraId="10148001" w14:textId="77777777" w:rsidTr="00A90E3D">
        <w:tc>
          <w:tcPr>
            <w:tcW w:w="738" w:type="dxa"/>
          </w:tcPr>
          <w:p w14:paraId="32FBB46C" w14:textId="77777777" w:rsidR="00766362" w:rsidRPr="00004BFC" w:rsidRDefault="00766362" w:rsidP="00A90E3D">
            <w:r w:rsidRPr="00004BFC">
              <w:t>6</w:t>
            </w:r>
          </w:p>
        </w:tc>
        <w:tc>
          <w:tcPr>
            <w:tcW w:w="5890" w:type="dxa"/>
          </w:tcPr>
          <w:p w14:paraId="7D4559BD" w14:textId="77777777" w:rsidR="00766362" w:rsidRPr="00004BFC" w:rsidRDefault="00766362" w:rsidP="00A90E3D">
            <w:r w:rsidRPr="00004BFC">
              <w:t>Максимальное использование прикладных библиотек программного продукта</w:t>
            </w:r>
          </w:p>
        </w:tc>
        <w:tc>
          <w:tcPr>
            <w:tcW w:w="1985" w:type="dxa"/>
          </w:tcPr>
          <w:p w14:paraId="6890A4F0" w14:textId="77777777" w:rsidR="00766362" w:rsidRPr="00004BFC" w:rsidRDefault="0001069F" w:rsidP="00A90E3D">
            <w:r>
              <w:t>5</w:t>
            </w:r>
          </w:p>
        </w:tc>
      </w:tr>
      <w:tr w:rsidR="00766362" w:rsidRPr="00004BFC" w14:paraId="14325720" w14:textId="77777777" w:rsidTr="00A90E3D">
        <w:tc>
          <w:tcPr>
            <w:tcW w:w="738" w:type="dxa"/>
          </w:tcPr>
          <w:p w14:paraId="7D7F60A7" w14:textId="77777777" w:rsidR="00766362" w:rsidRPr="00004BFC" w:rsidRDefault="00766362" w:rsidP="00A90E3D">
            <w:r w:rsidRPr="00004BFC">
              <w:t>7</w:t>
            </w:r>
          </w:p>
        </w:tc>
        <w:tc>
          <w:tcPr>
            <w:tcW w:w="5890" w:type="dxa"/>
          </w:tcPr>
          <w:p w14:paraId="1AABF303" w14:textId="77777777" w:rsidR="00766362" w:rsidRPr="00004BFC" w:rsidRDefault="00766362" w:rsidP="00A90E3D">
            <w:r w:rsidRPr="00004BFC">
              <w:t>Наличие фотореалистичных изображений, анимационных роликов изделия</w:t>
            </w:r>
          </w:p>
        </w:tc>
        <w:tc>
          <w:tcPr>
            <w:tcW w:w="1985" w:type="dxa"/>
          </w:tcPr>
          <w:p w14:paraId="519675CF" w14:textId="77777777" w:rsidR="00766362" w:rsidRPr="00004BFC" w:rsidRDefault="0001069F" w:rsidP="00A90E3D">
            <w:r>
              <w:t>5</w:t>
            </w:r>
          </w:p>
        </w:tc>
      </w:tr>
      <w:tr w:rsidR="00766362" w:rsidRPr="00004BFC" w14:paraId="4394A007" w14:textId="77777777" w:rsidTr="00A90E3D">
        <w:tc>
          <w:tcPr>
            <w:tcW w:w="738" w:type="dxa"/>
          </w:tcPr>
          <w:p w14:paraId="6A4520B1" w14:textId="77777777" w:rsidR="00766362" w:rsidRPr="00004BFC" w:rsidRDefault="00766362" w:rsidP="00A90E3D">
            <w:r w:rsidRPr="00004BFC">
              <w:t>8</w:t>
            </w:r>
          </w:p>
        </w:tc>
        <w:tc>
          <w:tcPr>
            <w:tcW w:w="5890" w:type="dxa"/>
          </w:tcPr>
          <w:p w14:paraId="79041DBC" w14:textId="77777777" w:rsidR="00766362" w:rsidRPr="00004BFC" w:rsidRDefault="00766362" w:rsidP="00A90E3D">
            <w:r w:rsidRPr="00004BFC">
              <w:t>Наличие динамических и кинематических анализов, прочностных анализов, выполненных с помощью соответствующих библиотек</w:t>
            </w:r>
          </w:p>
        </w:tc>
        <w:tc>
          <w:tcPr>
            <w:tcW w:w="1985" w:type="dxa"/>
          </w:tcPr>
          <w:p w14:paraId="2DF5A3AB" w14:textId="77777777" w:rsidR="00766362" w:rsidRPr="00004BFC" w:rsidRDefault="0001069F" w:rsidP="00A90E3D">
            <w:r>
              <w:t>5</w:t>
            </w:r>
          </w:p>
        </w:tc>
      </w:tr>
      <w:tr w:rsidR="00766362" w:rsidRPr="00004BFC" w14:paraId="6FADA023" w14:textId="77777777" w:rsidTr="00A90E3D">
        <w:tc>
          <w:tcPr>
            <w:tcW w:w="738" w:type="dxa"/>
          </w:tcPr>
          <w:p w14:paraId="37CBFC44" w14:textId="77777777" w:rsidR="00766362" w:rsidRPr="00004BFC" w:rsidRDefault="00766362" w:rsidP="00A90E3D"/>
        </w:tc>
        <w:tc>
          <w:tcPr>
            <w:tcW w:w="5890" w:type="dxa"/>
          </w:tcPr>
          <w:p w14:paraId="2799A0BC" w14:textId="77777777" w:rsidR="00766362" w:rsidRPr="00004BFC" w:rsidRDefault="00766362" w:rsidP="00A90E3D">
            <w:r w:rsidRPr="00004BFC">
              <w:t>Общий балл</w:t>
            </w:r>
          </w:p>
        </w:tc>
        <w:tc>
          <w:tcPr>
            <w:tcW w:w="1985" w:type="dxa"/>
          </w:tcPr>
          <w:p w14:paraId="4BB81294" w14:textId="77777777" w:rsidR="00766362" w:rsidRPr="00004BFC" w:rsidRDefault="0001069F" w:rsidP="00A90E3D">
            <w:r>
              <w:t>40</w:t>
            </w:r>
          </w:p>
        </w:tc>
      </w:tr>
    </w:tbl>
    <w:p w14:paraId="72E55FE3" w14:textId="77777777" w:rsidR="004D2146" w:rsidRPr="004D2146" w:rsidRDefault="004D2146" w:rsidP="004D2146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p w14:paraId="649C8D5C" w14:textId="55A826B8" w:rsidR="00C63E9B" w:rsidRPr="00004BFC" w:rsidRDefault="00FD160E" w:rsidP="006A62E4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«WEB-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Technology</w:t>
      </w:r>
      <w:proofErr w:type="spellEnd"/>
      <w:r w:rsidR="0069290F" w:rsidRPr="00004BFC">
        <w:rPr>
          <w:rFonts w:ascii="Times New Roman" w:hAnsi="Times New Roman" w:cs="Times New Roman"/>
          <w:b/>
          <w:sz w:val="24"/>
          <w:szCs w:val="24"/>
        </w:rPr>
        <w:t>»:</w:t>
      </w:r>
      <w:r w:rsidR="00206786" w:rsidRPr="00004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786" w:rsidRPr="00004BFC">
        <w:rPr>
          <w:rFonts w:ascii="Times New Roman" w:hAnsi="Times New Roman" w:cs="Times New Roman"/>
          <w:sz w:val="24"/>
          <w:szCs w:val="24"/>
        </w:rPr>
        <w:t>участник должен</w:t>
      </w:r>
      <w:r w:rsidR="0069290F" w:rsidRPr="00004BFC">
        <w:rPr>
          <w:rFonts w:ascii="Times New Roman" w:hAnsi="Times New Roman" w:cs="Times New Roman"/>
          <w:sz w:val="24"/>
          <w:szCs w:val="24"/>
        </w:rPr>
        <w:t xml:space="preserve"> </w:t>
      </w:r>
      <w:r w:rsidR="00AF6C54"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="00B82576">
        <w:rPr>
          <w:rFonts w:ascii="Times New Roman" w:hAnsi="Times New Roman" w:cs="Times New Roman"/>
          <w:sz w:val="24"/>
          <w:szCs w:val="24"/>
        </w:rPr>
        <w:t xml:space="preserve">независимый от внешних ресурсов </w:t>
      </w:r>
      <w:r>
        <w:rPr>
          <w:rFonts w:ascii="Times New Roman" w:hAnsi="Times New Roman" w:cs="Times New Roman"/>
          <w:sz w:val="24"/>
          <w:szCs w:val="24"/>
        </w:rPr>
        <w:t xml:space="preserve">проект с использованием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gramEnd"/>
      <w:r w:rsidR="00AF6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82576">
        <w:rPr>
          <w:rFonts w:ascii="Times New Roman" w:hAnsi="Times New Roman" w:cs="Times New Roman"/>
          <w:sz w:val="24"/>
          <w:szCs w:val="24"/>
        </w:rPr>
        <w:t xml:space="preserve">сайт, мобильное приложение, игры и </w:t>
      </w:r>
      <w:proofErr w:type="spellStart"/>
      <w:r w:rsidR="00B82576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="00B825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B82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206786" w:rsidRPr="00004BFC">
        <w:rPr>
          <w:rFonts w:ascii="Times New Roman" w:hAnsi="Times New Roman" w:cs="Times New Roman"/>
          <w:sz w:val="24"/>
          <w:szCs w:val="24"/>
        </w:rPr>
        <w:t xml:space="preserve"> </w:t>
      </w:r>
      <w:r w:rsidR="00B82576" w:rsidRPr="006A62E4">
        <w:rPr>
          <w:rFonts w:ascii="Times New Roman" w:hAnsi="Times New Roman" w:cs="Times New Roman"/>
          <w:sz w:val="24"/>
          <w:szCs w:val="24"/>
        </w:rPr>
        <w:t xml:space="preserve">тему </w:t>
      </w:r>
      <w:r w:rsidR="006A62E4" w:rsidRPr="006A62E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A62E4" w:rsidRPr="006A62E4">
        <w:rPr>
          <w:rFonts w:ascii="Times New Roman" w:hAnsi="Times New Roman" w:cs="Times New Roman"/>
          <w:sz w:val="24"/>
          <w:szCs w:val="24"/>
        </w:rPr>
        <w:t>iCity</w:t>
      </w:r>
      <w:proofErr w:type="spellEnd"/>
      <w:r w:rsidR="006A62E4" w:rsidRPr="006A62E4">
        <w:rPr>
          <w:rFonts w:ascii="Times New Roman" w:hAnsi="Times New Roman" w:cs="Times New Roman"/>
          <w:sz w:val="24"/>
          <w:szCs w:val="24"/>
        </w:rPr>
        <w:t>».</w:t>
      </w:r>
      <w:r w:rsidR="006A62E4" w:rsidRPr="006A6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C54">
        <w:rPr>
          <w:rFonts w:ascii="Times New Roman" w:hAnsi="Times New Roman" w:cs="Times New Roman"/>
          <w:sz w:val="24"/>
          <w:szCs w:val="24"/>
        </w:rPr>
        <w:t xml:space="preserve">Отправляют на </w:t>
      </w:r>
      <w:r w:rsidR="00AF6C54" w:rsidRPr="004E7862">
        <w:rPr>
          <w:rFonts w:ascii="Times New Roman" w:hAnsi="Times New Roman" w:cs="Times New Roman"/>
          <w:sz w:val="24"/>
          <w:szCs w:val="24"/>
        </w:rPr>
        <w:t>электронную почту</w:t>
      </w:r>
      <w:r w:rsidR="00AF6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исходники</w:t>
      </w:r>
      <w:r w:rsidR="00AF6C54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82576">
        <w:rPr>
          <w:rFonts w:ascii="Times New Roman" w:hAnsi="Times New Roman" w:cs="Times New Roman"/>
          <w:sz w:val="24"/>
          <w:szCs w:val="24"/>
        </w:rPr>
        <w:t xml:space="preserve"> и презентацию проекта</w:t>
      </w:r>
      <w:r w:rsidR="00AF6C54">
        <w:rPr>
          <w:rFonts w:ascii="Times New Roman" w:hAnsi="Times New Roman" w:cs="Times New Roman"/>
          <w:sz w:val="24"/>
          <w:szCs w:val="24"/>
        </w:rPr>
        <w:t>.</w:t>
      </w:r>
    </w:p>
    <w:p w14:paraId="64E7F30A" w14:textId="77777777" w:rsidR="0069290F" w:rsidRDefault="00C63E9B" w:rsidP="00004BFC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 w:rsidRPr="00004BFC">
        <w:rPr>
          <w:rFonts w:ascii="Times New Roman" w:hAnsi="Times New Roman" w:cs="Times New Roman"/>
          <w:sz w:val="24"/>
          <w:szCs w:val="24"/>
        </w:rPr>
        <w:t xml:space="preserve">Критерии оценивания творческих проектов по направлению </w:t>
      </w:r>
      <w:r w:rsidRPr="006A62E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41686" w:rsidRPr="006A62E4">
        <w:rPr>
          <w:rFonts w:ascii="Times New Roman" w:hAnsi="Times New Roman" w:cs="Times New Roman"/>
          <w:sz w:val="24"/>
          <w:szCs w:val="24"/>
          <w:lang w:val="en-US"/>
        </w:rPr>
        <w:t>iCity</w:t>
      </w:r>
      <w:proofErr w:type="spellEnd"/>
      <w:r w:rsidRPr="006A62E4">
        <w:rPr>
          <w:rFonts w:ascii="Times New Roman" w:hAnsi="Times New Roman" w:cs="Times New Roman"/>
          <w:sz w:val="24"/>
          <w:szCs w:val="24"/>
        </w:rPr>
        <w:t>»</w:t>
      </w:r>
      <w:r w:rsidRPr="00004BFC">
        <w:rPr>
          <w:rFonts w:ascii="Times New Roman" w:hAnsi="Times New Roman" w:cs="Times New Roman"/>
          <w:sz w:val="24"/>
          <w:szCs w:val="24"/>
        </w:rPr>
        <w:t>:</w:t>
      </w:r>
    </w:p>
    <w:p w14:paraId="3163A0B3" w14:textId="77777777" w:rsidR="00B41686" w:rsidRDefault="00B41686" w:rsidP="00004BFC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520"/>
        <w:gridCol w:w="6376"/>
        <w:gridCol w:w="1955"/>
      </w:tblGrid>
      <w:tr w:rsidR="00B41686" w14:paraId="3FBD8697" w14:textId="77777777" w:rsidTr="00B41686">
        <w:tc>
          <w:tcPr>
            <w:tcW w:w="522" w:type="dxa"/>
          </w:tcPr>
          <w:p w14:paraId="5618B33D" w14:textId="77777777" w:rsidR="00B41686" w:rsidRPr="005A18AC" w:rsidRDefault="00B41686" w:rsidP="005A18A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A18A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21" w:type="dxa"/>
          </w:tcPr>
          <w:p w14:paraId="0CA11E8E" w14:textId="77777777" w:rsidR="00B41686" w:rsidRPr="005A18AC" w:rsidRDefault="00B41686" w:rsidP="005A18A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A18AC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560" w:type="dxa"/>
          </w:tcPr>
          <w:p w14:paraId="1C1DD693" w14:textId="6C2135F8" w:rsidR="00B41686" w:rsidRPr="005A18AC" w:rsidRDefault="005A18AC" w:rsidP="005A18A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A18AC">
              <w:rPr>
                <w:rFonts w:ascii="Times New Roman" w:hAnsi="Times New Roman" w:cs="Times New Roman"/>
                <w:b/>
              </w:rPr>
              <w:t xml:space="preserve">Максимальный </w:t>
            </w:r>
            <w:r w:rsidRPr="005A18AC">
              <w:rPr>
                <w:rFonts w:ascii="Times New Roman" w:hAnsi="Times New Roman" w:cs="Times New Roman"/>
                <w:b/>
              </w:rPr>
              <w:lastRenderedPageBreak/>
              <w:t>балл</w:t>
            </w:r>
          </w:p>
        </w:tc>
      </w:tr>
      <w:tr w:rsidR="00B41686" w14:paraId="2D0B4487" w14:textId="77777777" w:rsidTr="004E7862">
        <w:tc>
          <w:tcPr>
            <w:tcW w:w="8603" w:type="dxa"/>
            <w:gridSpan w:val="3"/>
            <w:shd w:val="clear" w:color="auto" w:fill="FFFFFF" w:themeFill="background1"/>
          </w:tcPr>
          <w:p w14:paraId="64E129BE" w14:textId="77777777" w:rsidR="00B41686" w:rsidRDefault="00B41686" w:rsidP="00103E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E7862">
              <w:rPr>
                <w:rFonts w:ascii="Times New Roman" w:hAnsi="Times New Roman" w:cs="Times New Roman"/>
              </w:rPr>
              <w:lastRenderedPageBreak/>
              <w:t>Содержание</w:t>
            </w:r>
          </w:p>
        </w:tc>
      </w:tr>
      <w:tr w:rsidR="00B41686" w14:paraId="6C45027B" w14:textId="77777777" w:rsidTr="00B41686">
        <w:tc>
          <w:tcPr>
            <w:tcW w:w="522" w:type="dxa"/>
          </w:tcPr>
          <w:p w14:paraId="2450B51A" w14:textId="77777777" w:rsidR="00B41686" w:rsidRDefault="00B41686" w:rsidP="00004BF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474079EA" w14:textId="77777777" w:rsidR="00B41686" w:rsidRPr="00103EC2" w:rsidRDefault="00B41686" w:rsidP="00103EC2">
            <w:r w:rsidRPr="00103EC2">
              <w:t xml:space="preserve">Содержание - это вся информация, представленная </w:t>
            </w:r>
            <w:r w:rsidR="00103EC2" w:rsidRPr="00103EC2">
              <w:t>в</w:t>
            </w:r>
            <w:r w:rsidRPr="00103EC2">
              <w:t xml:space="preserve"> </w:t>
            </w:r>
            <w:r w:rsidR="00103EC2" w:rsidRPr="00103EC2">
              <w:t>проекте</w:t>
            </w:r>
            <w:r w:rsidRPr="00103EC2">
              <w:t xml:space="preserve">. Информационное наполнение должно привлекать внимание посетителя и отвечать теме </w:t>
            </w:r>
            <w:r w:rsidR="00103EC2" w:rsidRPr="00103EC2">
              <w:t>проекта</w:t>
            </w:r>
            <w:r w:rsidRPr="00103EC2">
              <w:t>. Кроме того, его форма должна соответствовать аудитории - Веб-материалы должны быть ясны, кратки и действенны в среде Интернет. Хорошее информационное наполнение - само по себе позиция. Оно обладает голосом, точкой зрения. Оно может носить информативный, утилитарный или развлекательный характер - но Вы всегда должны желать продолжения.</w:t>
            </w:r>
          </w:p>
        </w:tc>
        <w:tc>
          <w:tcPr>
            <w:tcW w:w="1560" w:type="dxa"/>
          </w:tcPr>
          <w:p w14:paraId="0F91ED30" w14:textId="5120612E" w:rsidR="00B41686" w:rsidRDefault="00E93041" w:rsidP="005A18A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41686" w14:paraId="11D2E702" w14:textId="77777777" w:rsidTr="004E7862">
        <w:tc>
          <w:tcPr>
            <w:tcW w:w="8603" w:type="dxa"/>
            <w:gridSpan w:val="3"/>
            <w:shd w:val="clear" w:color="auto" w:fill="FFFFFF" w:themeFill="background1"/>
          </w:tcPr>
          <w:p w14:paraId="2E7D23CB" w14:textId="77777777" w:rsidR="00B41686" w:rsidRPr="00103EC2" w:rsidRDefault="00B41686" w:rsidP="00103E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03EC2">
              <w:rPr>
                <w:rFonts w:ascii="Times" w:eastAsia="Times New Roman" w:hAnsi="Times" w:cs="Lucida Grande"/>
                <w:color w:val="000000"/>
              </w:rPr>
              <w:t>Структура и навигационные функции</w:t>
            </w:r>
          </w:p>
        </w:tc>
      </w:tr>
      <w:tr w:rsidR="00B41686" w14:paraId="0A0294E4" w14:textId="77777777" w:rsidTr="00B41686">
        <w:tc>
          <w:tcPr>
            <w:tcW w:w="522" w:type="dxa"/>
          </w:tcPr>
          <w:p w14:paraId="62F4FD68" w14:textId="77777777" w:rsidR="00B41686" w:rsidRDefault="00B41686" w:rsidP="00004BF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6BAA7C22" w14:textId="77777777" w:rsidR="00B41686" w:rsidRPr="00103EC2" w:rsidRDefault="00103EC2" w:rsidP="00103EC2">
            <w:r w:rsidRPr="00103EC2">
              <w:t>Структура и навигационные функции характеризуют организацию информации на проекте и возможности перемещения между его разделами. Хорошая структура и навигация - это признаки эффективности и организованности проекта. Они позволяют пользователю сформировать мысленную модель представленной информации, определить, где находятся необходимые сведения и чего можно еще ожидать. Хорошие навигационные возможности дают возможность быстро добраться до нужного места и легко охватить содержание проекта как вглубь, так и вширь.</w:t>
            </w:r>
          </w:p>
        </w:tc>
        <w:tc>
          <w:tcPr>
            <w:tcW w:w="1560" w:type="dxa"/>
          </w:tcPr>
          <w:p w14:paraId="06692023" w14:textId="623D05BD" w:rsidR="00B41686" w:rsidRDefault="00E93041" w:rsidP="005A18A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B41686" w14:paraId="213D666A" w14:textId="77777777" w:rsidTr="004E7862">
        <w:tc>
          <w:tcPr>
            <w:tcW w:w="8603" w:type="dxa"/>
            <w:gridSpan w:val="3"/>
            <w:shd w:val="clear" w:color="auto" w:fill="FFFFFF" w:themeFill="background1"/>
          </w:tcPr>
          <w:p w14:paraId="2016AED2" w14:textId="77777777" w:rsidR="00B41686" w:rsidRPr="00103EC2" w:rsidRDefault="00B41686" w:rsidP="00103E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03EC2">
              <w:rPr>
                <w:rFonts w:ascii="Times" w:eastAsia="Times New Roman" w:hAnsi="Times" w:cs="Lucida Grande"/>
                <w:color w:val="000000"/>
              </w:rPr>
              <w:t>Визуальное оформление</w:t>
            </w:r>
          </w:p>
        </w:tc>
      </w:tr>
      <w:tr w:rsidR="00B41686" w14:paraId="0B3B2498" w14:textId="77777777" w:rsidTr="00B41686">
        <w:tc>
          <w:tcPr>
            <w:tcW w:w="522" w:type="dxa"/>
          </w:tcPr>
          <w:p w14:paraId="4B8EA5DB" w14:textId="77777777" w:rsidR="00B41686" w:rsidRDefault="00B41686" w:rsidP="00004BF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3A7DA8FC" w14:textId="77777777" w:rsidR="00B41686" w:rsidRPr="00103EC2" w:rsidRDefault="00103EC2" w:rsidP="00103EC2">
            <w:r w:rsidRPr="00103EC2">
              <w:t>Дизайн - это характеристика внешнего вида проекта. Проект не должен быть просто симпатичной, хотя и не обязан быть ультрасовременным или суперстильным. Критерии оценки визуального оформления - высокое качество, уместность и соответствие той аудитории и задаче, на которые ориентирован проект. Оформление должно производить впечатление на посетителя - или даже поражать его.</w:t>
            </w:r>
          </w:p>
        </w:tc>
        <w:tc>
          <w:tcPr>
            <w:tcW w:w="1560" w:type="dxa"/>
          </w:tcPr>
          <w:p w14:paraId="01C8B101" w14:textId="5A12104E" w:rsidR="00B41686" w:rsidRDefault="00E93041" w:rsidP="005A18A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B41686" w14:paraId="141B74F6" w14:textId="77777777" w:rsidTr="004E7862">
        <w:tc>
          <w:tcPr>
            <w:tcW w:w="8603" w:type="dxa"/>
            <w:gridSpan w:val="3"/>
            <w:shd w:val="clear" w:color="auto" w:fill="FFFFFF" w:themeFill="background1"/>
          </w:tcPr>
          <w:p w14:paraId="76F79BA8" w14:textId="77777777" w:rsidR="00B41686" w:rsidRPr="00103EC2" w:rsidRDefault="00B41686" w:rsidP="00103E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03EC2">
              <w:rPr>
                <w:rFonts w:ascii="Times" w:eastAsia="Times New Roman" w:hAnsi="Times" w:cs="Lucida Grande"/>
                <w:color w:val="000000"/>
              </w:rPr>
              <w:t>Функциональность</w:t>
            </w:r>
          </w:p>
        </w:tc>
      </w:tr>
      <w:tr w:rsidR="00B41686" w14:paraId="10DCEC1E" w14:textId="77777777" w:rsidTr="00B41686">
        <w:tc>
          <w:tcPr>
            <w:tcW w:w="522" w:type="dxa"/>
          </w:tcPr>
          <w:p w14:paraId="7C62AC26" w14:textId="77777777" w:rsidR="00B41686" w:rsidRDefault="00B41686" w:rsidP="00004BF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70732324" w14:textId="77777777" w:rsidR="00B41686" w:rsidRPr="00103EC2" w:rsidRDefault="00103EC2" w:rsidP="00103EC2">
            <w:r w:rsidRPr="00103EC2">
              <w:t>Этот критерий характеризует технологическую сторону проекта. Хорошая функциональность означает, что проект быстро загружается, что все его ссылки "живые", а технологии применяются к месту и отвечают предполагаемой аудитории. Проект должен быть независим от платформы и типа браузера. Возможны решения, когда в случае необходимости проект самостоятельно обеспечивает переход на альтернативные страницы. Хорошая функциональность - это технология, которая не бросается в глаза.</w:t>
            </w:r>
          </w:p>
        </w:tc>
        <w:tc>
          <w:tcPr>
            <w:tcW w:w="1560" w:type="dxa"/>
          </w:tcPr>
          <w:p w14:paraId="0C18074E" w14:textId="020868B7" w:rsidR="00B41686" w:rsidRDefault="00E93041" w:rsidP="005A18A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B41686" w14:paraId="6AE4BA1F" w14:textId="77777777" w:rsidTr="004E7862">
        <w:tc>
          <w:tcPr>
            <w:tcW w:w="8603" w:type="dxa"/>
            <w:gridSpan w:val="3"/>
            <w:shd w:val="clear" w:color="auto" w:fill="FFFFFF" w:themeFill="background1"/>
          </w:tcPr>
          <w:p w14:paraId="065AF7E5" w14:textId="77777777" w:rsidR="00B41686" w:rsidRPr="00103EC2" w:rsidRDefault="00B41686" w:rsidP="00103E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03EC2">
              <w:rPr>
                <w:rFonts w:ascii="Times New Roman" w:hAnsi="Times New Roman" w:cs="Times New Roman"/>
              </w:rPr>
              <w:t>Интерактивность</w:t>
            </w:r>
          </w:p>
        </w:tc>
      </w:tr>
      <w:tr w:rsidR="00B41686" w14:paraId="569454FF" w14:textId="77777777" w:rsidTr="00B41686">
        <w:tc>
          <w:tcPr>
            <w:tcW w:w="522" w:type="dxa"/>
          </w:tcPr>
          <w:p w14:paraId="63C51E5C" w14:textId="77777777" w:rsidR="00B41686" w:rsidRDefault="00B41686" w:rsidP="00103EC2"/>
        </w:tc>
        <w:tc>
          <w:tcPr>
            <w:tcW w:w="6521" w:type="dxa"/>
          </w:tcPr>
          <w:p w14:paraId="1C2AAD3B" w14:textId="77777777" w:rsidR="00B41686" w:rsidRPr="00103EC2" w:rsidRDefault="00103EC2" w:rsidP="00103EC2">
            <w:r w:rsidRPr="00103EC2">
              <w:t xml:space="preserve">Интерактивность характеризует возможности, которые проект предоставляет пользователю. Хорошая интерактивность не исчерпывается гиперссылками и всплывающими меню - проект должен предоставлять пользователю возможности диалога. Интерактивность - это возможность двустороннего обмена информацией, как в поисковых системах, чатах, сетевых играх и пр. Благодаря </w:t>
            </w:r>
            <w:r w:rsidRPr="00103EC2">
              <w:lastRenderedPageBreak/>
              <w:t>интерактивным элементам пользователь должен постоянно ощущать отличие Сети от журнала или телевизора.</w:t>
            </w:r>
          </w:p>
        </w:tc>
        <w:tc>
          <w:tcPr>
            <w:tcW w:w="1560" w:type="dxa"/>
          </w:tcPr>
          <w:p w14:paraId="2C4462F0" w14:textId="17A5E8EF" w:rsidR="00B41686" w:rsidRDefault="00E93041" w:rsidP="005A18A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 </w:t>
            </w:r>
          </w:p>
        </w:tc>
      </w:tr>
      <w:tr w:rsidR="00B41686" w14:paraId="3BBC2484" w14:textId="77777777" w:rsidTr="004E7862">
        <w:tc>
          <w:tcPr>
            <w:tcW w:w="8603" w:type="dxa"/>
            <w:gridSpan w:val="3"/>
            <w:shd w:val="clear" w:color="auto" w:fill="FFFFFF" w:themeFill="background1"/>
          </w:tcPr>
          <w:p w14:paraId="138DA33D" w14:textId="77777777" w:rsidR="00B41686" w:rsidRPr="00103EC2" w:rsidRDefault="00B41686" w:rsidP="00103E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03EC2">
              <w:rPr>
                <w:rFonts w:ascii="Times New Roman" w:hAnsi="Times New Roman" w:cs="Times New Roman"/>
              </w:rPr>
              <w:lastRenderedPageBreak/>
              <w:t>Общее впечатление</w:t>
            </w:r>
          </w:p>
        </w:tc>
      </w:tr>
      <w:tr w:rsidR="00B41686" w14:paraId="0C157E86" w14:textId="77777777" w:rsidTr="00B41686">
        <w:tc>
          <w:tcPr>
            <w:tcW w:w="522" w:type="dxa"/>
          </w:tcPr>
          <w:p w14:paraId="3BD1AF20" w14:textId="77777777" w:rsidR="00B41686" w:rsidRDefault="00B41686" w:rsidP="00004BF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763829ED" w14:textId="77777777" w:rsidR="00B41686" w:rsidRPr="00103EC2" w:rsidRDefault="00103EC2" w:rsidP="00103EC2">
            <w:pPr>
              <w:rPr>
                <w:sz w:val="20"/>
                <w:szCs w:val="20"/>
              </w:rPr>
            </w:pPr>
            <w:r w:rsidRPr="00103EC2">
              <w:t xml:space="preserve">В конечном счете, проект - это нечто большее, чем просто сумма составляющих его частей. Помимо информационного наполнения, структуры и навигационных возможностей, визуального оформления, функциональности и интерактивности общее впечатление учитывает и те неуловимые тонкости, которые заставляют пользователя остаться или уйти. </w:t>
            </w:r>
          </w:p>
        </w:tc>
        <w:tc>
          <w:tcPr>
            <w:tcW w:w="1560" w:type="dxa"/>
          </w:tcPr>
          <w:p w14:paraId="63AD57FD" w14:textId="52E5D1FF" w:rsidR="00B41686" w:rsidRDefault="00E93041" w:rsidP="005A18A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5A18AC" w14:paraId="6EDF784B" w14:textId="77777777" w:rsidTr="00B41686">
        <w:tc>
          <w:tcPr>
            <w:tcW w:w="522" w:type="dxa"/>
          </w:tcPr>
          <w:p w14:paraId="178732DB" w14:textId="77777777" w:rsidR="005A18AC" w:rsidRDefault="005A18AC" w:rsidP="00004BF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38B6C776" w14:textId="7BFB2279" w:rsidR="005A18AC" w:rsidRPr="00103EC2" w:rsidRDefault="005A18AC" w:rsidP="00103EC2">
            <w:r>
              <w:t>Общий балл</w:t>
            </w:r>
          </w:p>
        </w:tc>
        <w:tc>
          <w:tcPr>
            <w:tcW w:w="1560" w:type="dxa"/>
          </w:tcPr>
          <w:p w14:paraId="570ED3C8" w14:textId="6C668526" w:rsidR="005A18AC" w:rsidRDefault="005A18AC" w:rsidP="005A18A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14:paraId="2FA38697" w14:textId="77777777" w:rsidR="00B41686" w:rsidRDefault="00B41686" w:rsidP="00004BFC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p w14:paraId="5342EB52" w14:textId="77777777" w:rsidR="001A0E8B" w:rsidRDefault="001A0E8B" w:rsidP="005A18AC">
      <w:pPr>
        <w:jc w:val="both"/>
      </w:pPr>
    </w:p>
    <w:p w14:paraId="494A9DE7" w14:textId="77777777" w:rsidR="00F24077" w:rsidRPr="00C2608F" w:rsidRDefault="00E93041" w:rsidP="00004BFC">
      <w:pPr>
        <w:pStyle w:val="a3"/>
        <w:numPr>
          <w:ilvl w:val="1"/>
          <w:numId w:val="29"/>
        </w:numPr>
        <w:jc w:val="both"/>
      </w:pPr>
      <w:r>
        <w:t xml:space="preserve"> </w:t>
      </w:r>
      <w:r w:rsidR="00F24077" w:rsidRPr="00C2608F">
        <w:t>Документы принимаются к рассмотрению при условии наличия их полного комплекта, а также соблюдения сроков их подачи.</w:t>
      </w:r>
    </w:p>
    <w:p w14:paraId="4E987D16" w14:textId="77777777" w:rsidR="001B04D6" w:rsidRPr="00004BFC" w:rsidRDefault="00181A2E" w:rsidP="00004BFC">
      <w:pPr>
        <w:jc w:val="both"/>
      </w:pPr>
      <w:r w:rsidRPr="00004BFC">
        <w:t>7</w:t>
      </w:r>
      <w:r w:rsidR="009747FF" w:rsidRPr="00004BFC">
        <w:t>.</w:t>
      </w:r>
      <w:r w:rsidR="001A0E8B">
        <w:t>4</w:t>
      </w:r>
      <w:r w:rsidR="0082524C" w:rsidRPr="00004BFC">
        <w:t>.</w:t>
      </w:r>
      <w:r w:rsidR="009747FF" w:rsidRPr="00004BFC">
        <w:t xml:space="preserve"> </w:t>
      </w:r>
      <w:r w:rsidR="00F24077" w:rsidRPr="00004BFC">
        <w:t>Уведомление о регистрац</w:t>
      </w:r>
      <w:r w:rsidR="00805CA1" w:rsidRPr="00004BFC">
        <w:t xml:space="preserve">ии в качестве участника будет </w:t>
      </w:r>
      <w:r w:rsidR="00421B2B" w:rsidRPr="00004BFC">
        <w:t>отправлено претенденту</w:t>
      </w:r>
      <w:r w:rsidR="00F24077" w:rsidRPr="00004BFC">
        <w:t xml:space="preserve"> факсом или электронной почтой</w:t>
      </w:r>
      <w:r w:rsidR="001B04D6" w:rsidRPr="00004BFC">
        <w:t>.</w:t>
      </w:r>
      <w:r w:rsidR="00F24077" w:rsidRPr="00004BFC">
        <w:t xml:space="preserve"> </w:t>
      </w:r>
    </w:p>
    <w:p w14:paraId="4B038A7C" w14:textId="77777777" w:rsidR="002368F9" w:rsidRPr="00004BFC" w:rsidRDefault="00181A2E" w:rsidP="00004BFC">
      <w:pPr>
        <w:jc w:val="both"/>
      </w:pPr>
      <w:r w:rsidRPr="00004BFC">
        <w:t>7</w:t>
      </w:r>
      <w:r w:rsidR="009747FF" w:rsidRPr="00004BFC">
        <w:t>.</w:t>
      </w:r>
      <w:r w:rsidR="001A0E8B">
        <w:t>5</w:t>
      </w:r>
      <w:r w:rsidR="009747FF" w:rsidRPr="00004BFC">
        <w:t xml:space="preserve">. </w:t>
      </w:r>
      <w:r w:rsidR="002368F9" w:rsidRPr="00004BFC">
        <w:t>Подачей Заявки</w:t>
      </w:r>
      <w:r w:rsidR="005D5B13" w:rsidRPr="00004BFC">
        <w:t xml:space="preserve"> на участие ребенка в Фестивале</w:t>
      </w:r>
      <w:r w:rsidR="002368F9" w:rsidRPr="00004BFC">
        <w:t xml:space="preserve"> законный представитель ребенка подтверждает:</w:t>
      </w:r>
    </w:p>
    <w:p w14:paraId="61E49A8D" w14:textId="77777777" w:rsidR="002368F9" w:rsidRPr="001A0E8B" w:rsidRDefault="002368F9" w:rsidP="00004BFC">
      <w:pPr>
        <w:pStyle w:val="a3"/>
        <w:numPr>
          <w:ilvl w:val="0"/>
          <w:numId w:val="13"/>
        </w:numPr>
        <w:jc w:val="both"/>
      </w:pPr>
      <w:r w:rsidRPr="001A0E8B">
        <w:t>свои полномочия, как законного представителя ребенка, а также полномочия в части предоставление согласия за представляемого на участие ребенка в Фестивале;</w:t>
      </w:r>
    </w:p>
    <w:p w14:paraId="1A09F575" w14:textId="77777777" w:rsidR="002368F9" w:rsidRPr="001A0E8B" w:rsidRDefault="002368F9" w:rsidP="00004BFC">
      <w:pPr>
        <w:pStyle w:val="a3"/>
        <w:numPr>
          <w:ilvl w:val="0"/>
          <w:numId w:val="13"/>
        </w:numPr>
        <w:jc w:val="both"/>
      </w:pPr>
      <w:r w:rsidRPr="001A0E8B">
        <w:t>участвует в настоящем Фестивале добровольно и на безвозмездной основе;</w:t>
      </w:r>
    </w:p>
    <w:p w14:paraId="0B1A4201" w14:textId="77777777" w:rsidR="002368F9" w:rsidRPr="001A0E8B" w:rsidRDefault="002368F9" w:rsidP="00004BFC">
      <w:pPr>
        <w:pStyle w:val="a3"/>
        <w:numPr>
          <w:ilvl w:val="0"/>
          <w:numId w:val="13"/>
        </w:numPr>
        <w:jc w:val="both"/>
      </w:pPr>
      <w:r w:rsidRPr="001A0E8B">
        <w:t>осведомленность о Фестивале, а также о мероприятиях, планируемых к проведению в рамках Фестиваля;</w:t>
      </w:r>
    </w:p>
    <w:p w14:paraId="0962D232" w14:textId="77777777" w:rsidR="002368F9" w:rsidRPr="001A0E8B" w:rsidRDefault="002368F9" w:rsidP="00004BFC">
      <w:pPr>
        <w:pStyle w:val="a3"/>
        <w:numPr>
          <w:ilvl w:val="0"/>
          <w:numId w:val="13"/>
        </w:numPr>
        <w:jc w:val="both"/>
      </w:pPr>
      <w:r w:rsidRPr="001A0E8B">
        <w:t>согласие на участие ребенка в Фестивале (в том числе согласие, полученное непосредственно от ребенка, в случае если это возможно исходя из ме</w:t>
      </w:r>
      <w:r w:rsidR="001A0E8B" w:rsidRPr="001A0E8B">
        <w:t>дицинских</w:t>
      </w:r>
      <w:r w:rsidRPr="001A0E8B">
        <w:t xml:space="preserve"> показаний (диагноза));</w:t>
      </w:r>
    </w:p>
    <w:p w14:paraId="2F2673A0" w14:textId="77777777" w:rsidR="002368F9" w:rsidRPr="001A0E8B" w:rsidRDefault="002368F9" w:rsidP="00004BFC">
      <w:pPr>
        <w:pStyle w:val="a3"/>
        <w:numPr>
          <w:ilvl w:val="0"/>
          <w:numId w:val="13"/>
        </w:numPr>
        <w:jc w:val="both"/>
      </w:pPr>
      <w:r w:rsidRPr="001A0E8B">
        <w:t xml:space="preserve">возможность участия ребенка в Фестивале с учетом его медицинских показаний (диагноза) и состояния здоровья; </w:t>
      </w:r>
    </w:p>
    <w:p w14:paraId="712E8216" w14:textId="77777777" w:rsidR="002368F9" w:rsidRPr="001A0E8B" w:rsidRDefault="002368F9" w:rsidP="00004BFC">
      <w:pPr>
        <w:pStyle w:val="a3"/>
        <w:numPr>
          <w:ilvl w:val="0"/>
          <w:numId w:val="13"/>
        </w:numPr>
        <w:jc w:val="both"/>
      </w:pPr>
      <w:r w:rsidRPr="001A0E8B">
        <w:t xml:space="preserve">свое согласие на использование изображения ребенка в средствах массовой информации, печатных изданиях, в мероприятиях, осуществляемых в рамках Фестиваля, в том числе рекламных; </w:t>
      </w:r>
    </w:p>
    <w:p w14:paraId="20417257" w14:textId="77777777" w:rsidR="002368F9" w:rsidRPr="001A0E8B" w:rsidRDefault="002368F9" w:rsidP="00004BFC">
      <w:pPr>
        <w:pStyle w:val="a3"/>
        <w:numPr>
          <w:ilvl w:val="0"/>
          <w:numId w:val="13"/>
        </w:numPr>
        <w:jc w:val="both"/>
      </w:pPr>
      <w:r w:rsidRPr="001A0E8B">
        <w:t>свою полную ответственность за состояние здоровья ребенка во время репетиций, спектакля, и иных мероприятий проводимых организаторами в рамках Фестиваля;</w:t>
      </w:r>
    </w:p>
    <w:p w14:paraId="09CC4043" w14:textId="77777777" w:rsidR="002368F9" w:rsidRPr="001A0E8B" w:rsidRDefault="002368F9" w:rsidP="00004BFC">
      <w:pPr>
        <w:pStyle w:val="a3"/>
        <w:numPr>
          <w:ilvl w:val="0"/>
          <w:numId w:val="13"/>
        </w:numPr>
        <w:jc w:val="both"/>
      </w:pPr>
      <w:r w:rsidRPr="001A0E8B">
        <w:t>самостоятельное обеспечение медицинского, педагогического и иного сопровождения ребенка (с привлечением соответствующих специалистов), в случае если того требуют медицинские показания (диагноз);</w:t>
      </w:r>
    </w:p>
    <w:p w14:paraId="7BC9F6D8" w14:textId="77777777" w:rsidR="006455F4" w:rsidRPr="00004BFC" w:rsidRDefault="00181A2E" w:rsidP="00004BFC">
      <w:pPr>
        <w:jc w:val="both"/>
      </w:pPr>
      <w:r w:rsidRPr="00004BFC">
        <w:t>7</w:t>
      </w:r>
      <w:r w:rsidR="0059156B" w:rsidRPr="00004BFC">
        <w:t xml:space="preserve">.6 </w:t>
      </w:r>
      <w:r w:rsidR="002368F9" w:rsidRPr="00004BFC">
        <w:t xml:space="preserve">Организаторы Фестиваля не несут ответственности за ухудшение физического, </w:t>
      </w:r>
      <w:r w:rsidR="0059156B" w:rsidRPr="00004BFC">
        <w:t>психологического состояния ребенка, его здоровья, иные негативные</w:t>
      </w:r>
      <w:r w:rsidR="002368F9" w:rsidRPr="00004BFC">
        <w:t xml:space="preserve"> последствия вызванные участием ребенка в мероприятиях Фестиваля. Ответственность за наступивший вред здоровью ребенка, вызванный участием в Фестивале, несут законные представители ребенка.</w:t>
      </w:r>
    </w:p>
    <w:p w14:paraId="0E0FB8A1" w14:textId="77777777" w:rsidR="0059156B" w:rsidRPr="00004BFC" w:rsidRDefault="0059156B" w:rsidP="00004BFC">
      <w:pPr>
        <w:pStyle w:val="a3"/>
        <w:numPr>
          <w:ilvl w:val="0"/>
          <w:numId w:val="29"/>
        </w:numPr>
        <w:jc w:val="center"/>
        <w:rPr>
          <w:b/>
        </w:rPr>
      </w:pPr>
      <w:r w:rsidRPr="00004BFC">
        <w:rPr>
          <w:b/>
        </w:rPr>
        <w:t>Положение о здоровье участников</w:t>
      </w:r>
    </w:p>
    <w:p w14:paraId="0C2AAB38" w14:textId="77777777" w:rsidR="0059156B" w:rsidRPr="00004BFC" w:rsidRDefault="00181A2E" w:rsidP="00004BFC">
      <w:pPr>
        <w:jc w:val="both"/>
      </w:pPr>
      <w:r w:rsidRPr="00004BFC">
        <w:t>8</w:t>
      </w:r>
      <w:r w:rsidR="0082524C" w:rsidRPr="00004BFC">
        <w:t xml:space="preserve">.1. </w:t>
      </w:r>
      <w:r w:rsidR="0059156B" w:rsidRPr="00004BFC">
        <w:t xml:space="preserve">Подписывая Заявку на участие в </w:t>
      </w:r>
      <w:r w:rsidR="00C41BBD" w:rsidRPr="00004BFC">
        <w:rPr>
          <w:lang w:val="en-US"/>
        </w:rPr>
        <w:t>SMART</w:t>
      </w:r>
      <w:r w:rsidR="00421B2B">
        <w:t>-</w:t>
      </w:r>
      <w:r w:rsidR="00C41BBD" w:rsidRPr="00004BFC">
        <w:t xml:space="preserve"> </w:t>
      </w:r>
      <w:r w:rsidR="0059156B" w:rsidRPr="00004BFC">
        <w:t>фестивале, представитель подтверждает, что ребенок не имеет медицинских противопоказаний для посещения занятий проводимых в рамках фестиваля.</w:t>
      </w:r>
    </w:p>
    <w:p w14:paraId="5BF735B2" w14:textId="77777777" w:rsidR="0059156B" w:rsidRPr="00004BFC" w:rsidRDefault="00181A2E" w:rsidP="00004BFC">
      <w:pPr>
        <w:jc w:val="both"/>
      </w:pPr>
      <w:r w:rsidRPr="00004BFC">
        <w:t>8</w:t>
      </w:r>
      <w:r w:rsidR="0082524C" w:rsidRPr="00004BFC">
        <w:t xml:space="preserve">.2. </w:t>
      </w:r>
      <w:r w:rsidR="0059156B" w:rsidRPr="00004BFC">
        <w:t>В целях соблюдения прав ребенка-участника Фестиваля, представитель сопровождает его до помещения, в которых будут проводиться мероприятия фестиваля, а также во время проведения занятий, репетиций и т.д.</w:t>
      </w:r>
    </w:p>
    <w:p w14:paraId="35D3C9E7" w14:textId="77777777" w:rsidR="0059156B" w:rsidRPr="00004BFC" w:rsidRDefault="00181A2E" w:rsidP="00004BFC">
      <w:pPr>
        <w:jc w:val="both"/>
      </w:pPr>
      <w:r w:rsidRPr="00004BFC">
        <w:lastRenderedPageBreak/>
        <w:t>8</w:t>
      </w:r>
      <w:r w:rsidR="0082524C" w:rsidRPr="00004BFC">
        <w:t xml:space="preserve">.3. </w:t>
      </w:r>
      <w:r w:rsidR="0059156B" w:rsidRPr="00004BFC">
        <w:t xml:space="preserve">Ответственность за жизнь и здоровье ребенка-участника </w:t>
      </w:r>
      <w:r w:rsidR="00C41BBD" w:rsidRPr="00004BFC">
        <w:t>Ф</w:t>
      </w:r>
      <w:r w:rsidR="0059156B" w:rsidRPr="00004BFC">
        <w:t>естиваля несут сопровождающие его лица (законные представители).</w:t>
      </w:r>
    </w:p>
    <w:p w14:paraId="18F56D66" w14:textId="77777777" w:rsidR="00EA3525" w:rsidRPr="00004BFC" w:rsidRDefault="00EA3525" w:rsidP="00004BFC">
      <w:pPr>
        <w:pStyle w:val="a3"/>
        <w:ind w:left="1068"/>
        <w:jc w:val="both"/>
      </w:pPr>
    </w:p>
    <w:p w14:paraId="1A72AAAA" w14:textId="77777777" w:rsidR="002368F9" w:rsidRPr="00004BFC" w:rsidRDefault="00CA0EA3" w:rsidP="00004BFC">
      <w:pPr>
        <w:pStyle w:val="a3"/>
        <w:numPr>
          <w:ilvl w:val="0"/>
          <w:numId w:val="29"/>
        </w:numPr>
        <w:jc w:val="center"/>
        <w:rPr>
          <w:b/>
        </w:rPr>
      </w:pPr>
      <w:r w:rsidRPr="00004BFC">
        <w:rPr>
          <w:b/>
        </w:rPr>
        <w:t>Подведение итогов</w:t>
      </w:r>
    </w:p>
    <w:p w14:paraId="3C09EF9C" w14:textId="5326FE85" w:rsidR="002368F9" w:rsidRPr="00004BFC" w:rsidRDefault="002368F9" w:rsidP="00004BFC">
      <w:pPr>
        <w:ind w:firstLine="708"/>
        <w:jc w:val="both"/>
      </w:pPr>
      <w:r w:rsidRPr="00004BFC">
        <w:t>По итогам конкурсной программы победител</w:t>
      </w:r>
      <w:r w:rsidR="00B40D82" w:rsidRPr="00004BFC">
        <w:t>ям</w:t>
      </w:r>
      <w:r w:rsidR="00A57A6E">
        <w:t xml:space="preserve"> и их руководителям</w:t>
      </w:r>
      <w:r w:rsidRPr="00004BFC">
        <w:t xml:space="preserve"> в каждо</w:t>
      </w:r>
      <w:r w:rsidR="00295E2C" w:rsidRPr="00004BFC">
        <w:t>м</w:t>
      </w:r>
      <w:r w:rsidRPr="00004BFC">
        <w:t xml:space="preserve"> </w:t>
      </w:r>
      <w:r w:rsidR="00295E2C" w:rsidRPr="00004BFC">
        <w:t>направлении</w:t>
      </w:r>
      <w:r w:rsidRPr="00004BFC">
        <w:t xml:space="preserve"> буд</w:t>
      </w:r>
      <w:r w:rsidR="00295E2C" w:rsidRPr="00004BFC">
        <w:t>у</w:t>
      </w:r>
      <w:r w:rsidRPr="00004BFC">
        <w:t>т вручен</w:t>
      </w:r>
      <w:r w:rsidR="00B40D82" w:rsidRPr="00004BFC">
        <w:t>ы</w:t>
      </w:r>
      <w:r w:rsidRPr="00004BFC">
        <w:t xml:space="preserve"> Диплом</w:t>
      </w:r>
      <w:r w:rsidR="00295E2C" w:rsidRPr="00004BFC">
        <w:t>ы</w:t>
      </w:r>
      <w:r w:rsidR="00A57A6E">
        <w:t xml:space="preserve"> </w:t>
      </w:r>
      <w:r w:rsidR="00295E2C" w:rsidRPr="00004BFC">
        <w:t>Фес</w:t>
      </w:r>
      <w:r w:rsidR="00A57A6E">
        <w:t>тиваля</w:t>
      </w:r>
      <w:r w:rsidR="00A57A6E" w:rsidRPr="00004BFC">
        <w:t>.</w:t>
      </w:r>
      <w:r w:rsidR="00A57A6E">
        <w:t xml:space="preserve"> Всем участникам фестиваля вручаются сертификаты об участии</w:t>
      </w:r>
      <w:r w:rsidR="00A57A6E" w:rsidRPr="00004BFC">
        <w:t>.</w:t>
      </w:r>
    </w:p>
    <w:p w14:paraId="643A01D2" w14:textId="77777777" w:rsidR="00CA0EA3" w:rsidRPr="00004BFC" w:rsidRDefault="00CA0EA3" w:rsidP="00004BFC">
      <w:pPr>
        <w:pStyle w:val="a3"/>
        <w:numPr>
          <w:ilvl w:val="0"/>
          <w:numId w:val="29"/>
        </w:numPr>
        <w:jc w:val="center"/>
        <w:rPr>
          <w:b/>
        </w:rPr>
      </w:pPr>
      <w:r w:rsidRPr="00004BFC">
        <w:rPr>
          <w:b/>
        </w:rPr>
        <w:t>Официальные языки:</w:t>
      </w:r>
    </w:p>
    <w:p w14:paraId="2064C070" w14:textId="77777777" w:rsidR="00CA0EA3" w:rsidRPr="00004BFC" w:rsidRDefault="00CA0EA3" w:rsidP="00004BFC">
      <w:pPr>
        <w:ind w:firstLine="708"/>
        <w:jc w:val="both"/>
      </w:pPr>
      <w:r w:rsidRPr="00004BFC">
        <w:t>Языками общения, переписки и ведения всей документации Фестиваля являются</w:t>
      </w:r>
      <w:r w:rsidR="00C04B16" w:rsidRPr="00004BFC">
        <w:t xml:space="preserve"> якутский, </w:t>
      </w:r>
      <w:r w:rsidRPr="00004BFC">
        <w:t xml:space="preserve"> русский и английский.</w:t>
      </w:r>
    </w:p>
    <w:p w14:paraId="543758C9" w14:textId="77777777" w:rsidR="00CA0EA3" w:rsidRPr="00004BFC" w:rsidRDefault="00C04B16" w:rsidP="00004BFC">
      <w:pPr>
        <w:pStyle w:val="a3"/>
        <w:numPr>
          <w:ilvl w:val="0"/>
          <w:numId w:val="29"/>
        </w:numPr>
        <w:jc w:val="center"/>
        <w:rPr>
          <w:b/>
        </w:rPr>
      </w:pPr>
      <w:r w:rsidRPr="00004BFC">
        <w:rPr>
          <w:b/>
        </w:rPr>
        <w:t>Условия размещения и питания команд</w:t>
      </w:r>
      <w:r w:rsidR="00CA0EA3" w:rsidRPr="00004BFC">
        <w:rPr>
          <w:b/>
        </w:rPr>
        <w:t>:</w:t>
      </w:r>
    </w:p>
    <w:p w14:paraId="6A55F786" w14:textId="77777777" w:rsidR="00CA0EA3" w:rsidRPr="00004BFC" w:rsidRDefault="00CA0EA3" w:rsidP="00004BFC">
      <w:pPr>
        <w:ind w:firstLine="708"/>
        <w:jc w:val="both"/>
      </w:pPr>
      <w:r w:rsidRPr="00004BFC">
        <w:t xml:space="preserve">Оплату расходов по проезду до места проведения Фестиваля и обратно, </w:t>
      </w:r>
      <w:r w:rsidR="00295E2C" w:rsidRPr="00004BFC">
        <w:t xml:space="preserve">питание, проживание </w:t>
      </w:r>
      <w:r w:rsidRPr="00004BFC">
        <w:t xml:space="preserve">берут на себя участники Фестиваля и сопровождающие их лица или направляющие их организации. </w:t>
      </w:r>
    </w:p>
    <w:p w14:paraId="292BB27F" w14:textId="77777777" w:rsidR="00C91612" w:rsidRPr="00004BFC" w:rsidRDefault="00C91612" w:rsidP="00004BFC">
      <w:r w:rsidRPr="00004BFC">
        <w:rPr>
          <w:b/>
          <w:color w:val="000000"/>
        </w:rPr>
        <w:t>1</w:t>
      </w:r>
      <w:r w:rsidR="00713EB7" w:rsidRPr="00004BFC">
        <w:rPr>
          <w:b/>
          <w:color w:val="000000"/>
        </w:rPr>
        <w:t>3</w:t>
      </w:r>
      <w:r w:rsidRPr="00004BFC">
        <w:rPr>
          <w:b/>
          <w:color w:val="000000"/>
        </w:rPr>
        <w:t>. Наш адрес</w:t>
      </w:r>
      <w:r w:rsidRPr="00004BFC">
        <w:rPr>
          <w:color w:val="000000"/>
        </w:rPr>
        <w:t>: Якутск, Вилюйский тракт, 3 км., д. 47</w:t>
      </w:r>
    </w:p>
    <w:p w14:paraId="0C6B76ED" w14:textId="77777777" w:rsidR="00570E63" w:rsidRDefault="00570E63" w:rsidP="00004BFC">
      <w:pPr>
        <w:rPr>
          <w:b/>
        </w:rPr>
      </w:pPr>
      <w:r>
        <w:rPr>
          <w:lang w:val="en-US"/>
        </w:rPr>
        <w:t>smart</w:t>
      </w:r>
      <w:r w:rsidRPr="00570E63">
        <w:t>.</w:t>
      </w:r>
      <w:proofErr w:type="spellStart"/>
      <w:r>
        <w:rPr>
          <w:lang w:val="en-US"/>
        </w:rPr>
        <w:t>rscoshi</w:t>
      </w:r>
      <w:proofErr w:type="spellEnd"/>
      <w:r w:rsidRPr="00570E63">
        <w:t>-</w:t>
      </w:r>
      <w:proofErr w:type="spellStart"/>
      <w:r>
        <w:rPr>
          <w:lang w:val="en-US"/>
        </w:rPr>
        <w:t>ykt</w:t>
      </w:r>
      <w:proofErr w:type="spellEnd"/>
      <w:r w:rsidRPr="00570E63">
        <w:t>.</w:t>
      </w:r>
      <w:proofErr w:type="spellStart"/>
      <w:r>
        <w:rPr>
          <w:lang w:val="en-US"/>
        </w:rPr>
        <w:t>ru</w:t>
      </w:r>
      <w:proofErr w:type="spellEnd"/>
      <w:r w:rsidRPr="00004BFC">
        <w:rPr>
          <w:b/>
        </w:rPr>
        <w:t xml:space="preserve"> </w:t>
      </w:r>
    </w:p>
    <w:p w14:paraId="11BE0BD6" w14:textId="77777777" w:rsidR="003B6AA3" w:rsidRPr="00004BFC" w:rsidRDefault="00C91612" w:rsidP="00004BFC">
      <w:pPr>
        <w:rPr>
          <w:color w:val="000000"/>
        </w:rPr>
      </w:pPr>
      <w:r w:rsidRPr="00004BFC">
        <w:rPr>
          <w:b/>
        </w:rPr>
        <w:t>Контактные телефоны:</w:t>
      </w:r>
      <w:r w:rsidRPr="00004BFC">
        <w:rPr>
          <w:color w:val="000000"/>
        </w:rPr>
        <w:t xml:space="preserve"> </w:t>
      </w:r>
    </w:p>
    <w:p w14:paraId="42D8CAE3" w14:textId="77777777" w:rsidR="003B6AA3" w:rsidRPr="00004BFC" w:rsidRDefault="003B6AA3" w:rsidP="00004BFC">
      <w:pPr>
        <w:rPr>
          <w:color w:val="000000"/>
        </w:rPr>
      </w:pPr>
      <w:r w:rsidRPr="00004BFC">
        <w:rPr>
          <w:color w:val="000000"/>
        </w:rPr>
        <w:t>+7(4112)36-27-07, 36-27-01</w:t>
      </w:r>
    </w:p>
    <w:p w14:paraId="7D64B2BD" w14:textId="0007FF86" w:rsidR="00C43A0D" w:rsidRPr="00004BFC" w:rsidRDefault="00A24C16" w:rsidP="00004BFC">
      <w:pPr>
        <w:rPr>
          <w:color w:val="000000"/>
        </w:rPr>
      </w:pPr>
      <w:r w:rsidRPr="00004BFC">
        <w:rPr>
          <w:color w:val="000000"/>
        </w:rPr>
        <w:t>+</w:t>
      </w:r>
      <w:r w:rsidR="008913DC">
        <w:rPr>
          <w:color w:val="000000"/>
        </w:rPr>
        <w:t>7</w:t>
      </w:r>
      <w:r w:rsidR="0036012A">
        <w:rPr>
          <w:color w:val="000000"/>
        </w:rPr>
        <w:t xml:space="preserve">9241600596 </w:t>
      </w:r>
      <w:r w:rsidRPr="00004BFC">
        <w:rPr>
          <w:color w:val="000000"/>
        </w:rPr>
        <w:t xml:space="preserve"> </w:t>
      </w:r>
      <w:r w:rsidR="0036012A">
        <w:rPr>
          <w:color w:val="000000"/>
        </w:rPr>
        <w:t xml:space="preserve">Людмила Николаевна </w:t>
      </w:r>
      <w:r w:rsidR="005E0D2D">
        <w:rPr>
          <w:color w:val="000000"/>
        </w:rPr>
        <w:t>Дьячковская</w:t>
      </w:r>
    </w:p>
    <w:p w14:paraId="1B29E842" w14:textId="77777777" w:rsidR="00C43A0D" w:rsidRPr="00004BFC" w:rsidRDefault="00C43A0D" w:rsidP="00004BFC">
      <w:pPr>
        <w:rPr>
          <w:color w:val="000000"/>
        </w:rPr>
      </w:pPr>
    </w:p>
    <w:p w14:paraId="31BFFF86" w14:textId="77777777" w:rsidR="00C43A0D" w:rsidRPr="00004BFC" w:rsidRDefault="00C43A0D" w:rsidP="00004BFC">
      <w:pPr>
        <w:rPr>
          <w:color w:val="000000"/>
        </w:rPr>
      </w:pPr>
    </w:p>
    <w:p w14:paraId="2DBA7F76" w14:textId="77777777" w:rsidR="00A53B7D" w:rsidRPr="00004BFC" w:rsidRDefault="00A53B7D" w:rsidP="00004BFC">
      <w:pPr>
        <w:widowControl w:val="0"/>
        <w:suppressAutoHyphens/>
        <w:overflowPunct w:val="0"/>
        <w:autoSpaceDE w:val="0"/>
        <w:autoSpaceDN w:val="0"/>
        <w:jc w:val="right"/>
        <w:rPr>
          <w:rFonts w:ascii="Calibri" w:eastAsia="Times New Roman" w:hAnsi="Calibri"/>
          <w:kern w:val="3"/>
        </w:rPr>
      </w:pPr>
      <w:r w:rsidRPr="00004BFC">
        <w:rPr>
          <w:rFonts w:eastAsia="Times New Roman"/>
          <w:kern w:val="3"/>
        </w:rPr>
        <w:t>Приложение1</w:t>
      </w:r>
    </w:p>
    <w:p w14:paraId="66B8AC27" w14:textId="77777777" w:rsidR="00A53B7D" w:rsidRPr="00004BFC" w:rsidRDefault="00A53B7D" w:rsidP="00004BFC">
      <w:pPr>
        <w:widowControl w:val="0"/>
        <w:suppressAutoHyphens/>
        <w:overflowPunct w:val="0"/>
        <w:autoSpaceDE w:val="0"/>
        <w:autoSpaceDN w:val="0"/>
        <w:jc w:val="center"/>
        <w:rPr>
          <w:rFonts w:eastAsia="Times New Roman"/>
          <w:kern w:val="3"/>
        </w:rPr>
      </w:pPr>
      <w:r w:rsidRPr="00004BFC">
        <w:rPr>
          <w:rFonts w:eastAsia="Times New Roman"/>
          <w:kern w:val="3"/>
        </w:rPr>
        <w:t xml:space="preserve">Заявка на участие </w:t>
      </w:r>
    </w:p>
    <w:p w14:paraId="55B14FA6" w14:textId="77777777" w:rsidR="00A53B7D" w:rsidRPr="00004BFC" w:rsidRDefault="00A53B7D" w:rsidP="00004BFC">
      <w:pPr>
        <w:widowControl w:val="0"/>
        <w:suppressAutoHyphens/>
        <w:overflowPunct w:val="0"/>
        <w:autoSpaceDE w:val="0"/>
        <w:autoSpaceDN w:val="0"/>
        <w:jc w:val="center"/>
        <w:rPr>
          <w:rFonts w:eastAsia="Times New Roman"/>
          <w:kern w:val="3"/>
        </w:rPr>
      </w:pPr>
      <w:r w:rsidRPr="00004BFC">
        <w:rPr>
          <w:rFonts w:eastAsia="Times New Roman"/>
          <w:kern w:val="3"/>
        </w:rPr>
        <w:t xml:space="preserve">в международном инклюзивном </w:t>
      </w:r>
      <w:r w:rsidRPr="00004BFC">
        <w:rPr>
          <w:rFonts w:eastAsia="Times New Roman"/>
          <w:kern w:val="3"/>
          <w:lang w:val="en-US"/>
        </w:rPr>
        <w:t>SMART</w:t>
      </w:r>
      <w:r w:rsidRPr="00004BFC">
        <w:rPr>
          <w:rFonts w:eastAsia="Times New Roman"/>
          <w:kern w:val="3"/>
        </w:rPr>
        <w:t>- фестивале</w:t>
      </w:r>
    </w:p>
    <w:p w14:paraId="0E497A56" w14:textId="77777777" w:rsidR="00A53B7D" w:rsidRPr="00004BFC" w:rsidRDefault="00C43A0D" w:rsidP="00004BFC">
      <w:pPr>
        <w:widowControl w:val="0"/>
        <w:suppressAutoHyphens/>
        <w:overflowPunct w:val="0"/>
        <w:autoSpaceDE w:val="0"/>
        <w:autoSpaceDN w:val="0"/>
        <w:jc w:val="center"/>
        <w:rPr>
          <w:rFonts w:eastAsia="Times New Roman"/>
          <w:kern w:val="3"/>
        </w:rPr>
      </w:pPr>
      <w:r w:rsidRPr="00004BFC">
        <w:rPr>
          <w:rFonts w:eastAsia="Times New Roman"/>
          <w:kern w:val="3"/>
        </w:rPr>
        <w:t xml:space="preserve"> «Заяви о себе!»</w:t>
      </w:r>
    </w:p>
    <w:tbl>
      <w:tblPr>
        <w:tblW w:w="957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5"/>
        <w:gridCol w:w="6135"/>
      </w:tblGrid>
      <w:tr w:rsidR="00A53B7D" w:rsidRPr="00004BFC" w14:paraId="70D76902" w14:textId="77777777" w:rsidTr="006D58FE">
        <w:trPr>
          <w:trHeight w:val="520"/>
        </w:trPr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6DF5A" w14:textId="77777777" w:rsidR="00A53B7D" w:rsidRPr="00004BFC" w:rsidRDefault="00421B2B" w:rsidP="00004BF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 xml:space="preserve">Название направления </w:t>
            </w:r>
            <w:r w:rsidR="00A53B7D" w:rsidRPr="00004BFC">
              <w:rPr>
                <w:rFonts w:eastAsia="Times New Roman"/>
                <w:kern w:val="3"/>
              </w:rPr>
              <w:t xml:space="preserve"> 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35CAF" w14:textId="77777777" w:rsidR="00A53B7D" w:rsidRPr="00004BFC" w:rsidRDefault="00A53B7D" w:rsidP="00004BF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Calibri" w:eastAsia="Times New Roman" w:hAnsi="Calibri"/>
                <w:kern w:val="3"/>
              </w:rPr>
            </w:pPr>
          </w:p>
        </w:tc>
      </w:tr>
      <w:tr w:rsidR="00A53B7D" w:rsidRPr="00004BFC" w14:paraId="082CBBEB" w14:textId="77777777" w:rsidTr="006D58FE">
        <w:trPr>
          <w:trHeight w:val="520"/>
        </w:trPr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45DDA" w14:textId="77777777" w:rsidR="00A53B7D" w:rsidRPr="00004BFC" w:rsidRDefault="00A53B7D" w:rsidP="00421B2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eastAsia="Times New Roman"/>
                <w:kern w:val="3"/>
              </w:rPr>
            </w:pPr>
            <w:r w:rsidRPr="00004BFC">
              <w:rPr>
                <w:rFonts w:eastAsia="Times New Roman"/>
                <w:kern w:val="3"/>
              </w:rPr>
              <w:t>ФИО участник</w:t>
            </w:r>
            <w:r w:rsidR="00C43A0D" w:rsidRPr="00004BFC">
              <w:rPr>
                <w:rFonts w:eastAsia="Times New Roman"/>
                <w:kern w:val="3"/>
              </w:rPr>
              <w:t>а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12BDE" w14:textId="77777777" w:rsidR="00A53B7D" w:rsidRPr="00004BFC" w:rsidRDefault="00A53B7D" w:rsidP="00004BFC">
            <w:pPr>
              <w:widowControl w:val="0"/>
              <w:suppressAutoHyphens/>
              <w:overflowPunct w:val="0"/>
              <w:autoSpaceDE w:val="0"/>
              <w:autoSpaceDN w:val="0"/>
              <w:rPr>
                <w:rFonts w:eastAsia="Times New Roman"/>
                <w:kern w:val="3"/>
              </w:rPr>
            </w:pPr>
          </w:p>
        </w:tc>
      </w:tr>
      <w:tr w:rsidR="00421B2B" w:rsidRPr="00004BFC" w14:paraId="37DB02C9" w14:textId="77777777" w:rsidTr="006D58FE">
        <w:trPr>
          <w:trHeight w:val="520"/>
        </w:trPr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1D8CC" w14:textId="77777777" w:rsidR="00421B2B" w:rsidRPr="00004BFC" w:rsidRDefault="00421B2B" w:rsidP="00421B2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 xml:space="preserve">Класс 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6ED51" w14:textId="77777777" w:rsidR="00421B2B" w:rsidRPr="00004BFC" w:rsidRDefault="00421B2B" w:rsidP="00004BFC">
            <w:pPr>
              <w:widowControl w:val="0"/>
              <w:suppressAutoHyphens/>
              <w:overflowPunct w:val="0"/>
              <w:autoSpaceDE w:val="0"/>
              <w:autoSpaceDN w:val="0"/>
              <w:rPr>
                <w:rFonts w:eastAsia="Times New Roman"/>
                <w:kern w:val="3"/>
              </w:rPr>
            </w:pPr>
          </w:p>
        </w:tc>
      </w:tr>
      <w:tr w:rsidR="00C9066B" w:rsidRPr="00004BFC" w14:paraId="47645635" w14:textId="77777777" w:rsidTr="006D58FE">
        <w:trPr>
          <w:trHeight w:val="520"/>
        </w:trPr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6A1FF" w14:textId="77777777" w:rsidR="00C9066B" w:rsidRDefault="00C9066B" w:rsidP="00421B2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Есть ли особые образовательные потребности? (диагноз (при наличии))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1B0B1" w14:textId="77777777" w:rsidR="00C9066B" w:rsidRPr="00004BFC" w:rsidRDefault="00C9066B" w:rsidP="00004BFC">
            <w:pPr>
              <w:widowControl w:val="0"/>
              <w:suppressAutoHyphens/>
              <w:overflowPunct w:val="0"/>
              <w:autoSpaceDE w:val="0"/>
              <w:autoSpaceDN w:val="0"/>
              <w:rPr>
                <w:rFonts w:eastAsia="Times New Roman"/>
                <w:kern w:val="3"/>
              </w:rPr>
            </w:pPr>
          </w:p>
        </w:tc>
      </w:tr>
      <w:tr w:rsidR="00A53B7D" w:rsidRPr="00004BFC" w14:paraId="54E21CB8" w14:textId="77777777" w:rsidTr="006D58FE">
        <w:trPr>
          <w:trHeight w:val="342"/>
        </w:trPr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C1C46" w14:textId="77777777" w:rsidR="00A53B7D" w:rsidRPr="00004BFC" w:rsidRDefault="00A53B7D" w:rsidP="00004BF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Calibri" w:eastAsia="Times New Roman" w:hAnsi="Calibri"/>
                <w:kern w:val="3"/>
              </w:rPr>
            </w:pPr>
            <w:r w:rsidRPr="00004BFC">
              <w:rPr>
                <w:rFonts w:eastAsia="Times New Roman"/>
                <w:kern w:val="3"/>
              </w:rPr>
              <w:t>Образовательное учреждение (название учебного заведения)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58E48" w14:textId="77777777" w:rsidR="00A53B7D" w:rsidRPr="00004BFC" w:rsidRDefault="00A53B7D" w:rsidP="00004BF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Calibri" w:eastAsia="Times New Roman" w:hAnsi="Calibri"/>
                <w:kern w:val="3"/>
              </w:rPr>
            </w:pPr>
          </w:p>
          <w:p w14:paraId="62904CE0" w14:textId="77777777" w:rsidR="00A53B7D" w:rsidRPr="00004BFC" w:rsidRDefault="00A53B7D" w:rsidP="00004BF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Calibri" w:eastAsia="Times New Roman" w:hAnsi="Calibri"/>
                <w:kern w:val="3"/>
              </w:rPr>
            </w:pPr>
          </w:p>
        </w:tc>
      </w:tr>
      <w:tr w:rsidR="00A53B7D" w:rsidRPr="00004BFC" w14:paraId="4D1D41DE" w14:textId="77777777" w:rsidTr="006D58FE"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4958A" w14:textId="77777777" w:rsidR="00A53B7D" w:rsidRPr="00004BFC" w:rsidRDefault="00A53B7D" w:rsidP="00004BF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Calibri" w:eastAsia="Times New Roman" w:hAnsi="Calibri"/>
                <w:kern w:val="3"/>
              </w:rPr>
            </w:pPr>
            <w:r w:rsidRPr="00004BFC">
              <w:rPr>
                <w:rFonts w:eastAsia="Times New Roman"/>
                <w:kern w:val="3"/>
              </w:rPr>
              <w:t>ФИО руководителя (полностью), телефон (с указанием кода города)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988AD" w14:textId="77777777" w:rsidR="00A53B7D" w:rsidRPr="00004BFC" w:rsidRDefault="00A53B7D" w:rsidP="00004BF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Calibri" w:eastAsia="Times New Roman" w:hAnsi="Calibri"/>
                <w:kern w:val="3"/>
              </w:rPr>
            </w:pPr>
          </w:p>
        </w:tc>
      </w:tr>
      <w:tr w:rsidR="00A53B7D" w:rsidRPr="00004BFC" w14:paraId="703AF5FF" w14:textId="77777777" w:rsidTr="006D58FE"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D21D" w14:textId="77777777" w:rsidR="00A53B7D" w:rsidRPr="00004BFC" w:rsidRDefault="00A53B7D" w:rsidP="00004BF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Calibri" w:eastAsia="Times New Roman" w:hAnsi="Calibri"/>
                <w:kern w:val="3"/>
              </w:rPr>
            </w:pPr>
            <w:r w:rsidRPr="00004BFC">
              <w:rPr>
                <w:rFonts w:eastAsia="Times New Roman"/>
                <w:kern w:val="3"/>
              </w:rPr>
              <w:t>ФИО сопровождающего (законного представителя) (полностью), телефон (с указанием кода города)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D9506" w14:textId="77777777" w:rsidR="00A53B7D" w:rsidRPr="00004BFC" w:rsidRDefault="00A53B7D" w:rsidP="00004BF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Calibri" w:eastAsia="Times New Roman" w:hAnsi="Calibri"/>
                <w:kern w:val="3"/>
              </w:rPr>
            </w:pPr>
          </w:p>
        </w:tc>
      </w:tr>
      <w:tr w:rsidR="00A53B7D" w:rsidRPr="00004BFC" w14:paraId="43FF8B3C" w14:textId="77777777" w:rsidTr="004E7862"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C2A5B" w14:textId="77777777" w:rsidR="00A53B7D" w:rsidRPr="00004BFC" w:rsidRDefault="00A53B7D" w:rsidP="00004BF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eastAsia="Times New Roman"/>
                <w:kern w:val="3"/>
              </w:rPr>
            </w:pPr>
            <w:r w:rsidRPr="00004BFC">
              <w:rPr>
                <w:rFonts w:eastAsia="Times New Roman"/>
                <w:kern w:val="3"/>
              </w:rPr>
              <w:t>Электронный адрес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19C23" w14:textId="77777777" w:rsidR="00A53B7D" w:rsidRPr="00004BFC" w:rsidRDefault="00A53B7D" w:rsidP="00004BF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Calibri" w:eastAsia="Times New Roman" w:hAnsi="Calibri"/>
                <w:kern w:val="3"/>
              </w:rPr>
            </w:pPr>
          </w:p>
        </w:tc>
      </w:tr>
      <w:tr w:rsidR="00421B2B" w:rsidRPr="00004BFC" w14:paraId="6655536B" w14:textId="77777777" w:rsidTr="004E7862">
        <w:trPr>
          <w:trHeight w:val="596"/>
        </w:trPr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D5031" w14:textId="77777777" w:rsidR="00421B2B" w:rsidRPr="004E7862" w:rsidRDefault="00421B2B" w:rsidP="00004BF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eastAsia="Times New Roman"/>
                <w:kern w:val="3"/>
              </w:rPr>
            </w:pPr>
            <w:r w:rsidRPr="004E7862">
              <w:rPr>
                <w:rFonts w:eastAsia="Times New Roman"/>
                <w:kern w:val="3"/>
              </w:rPr>
              <w:t xml:space="preserve">Название и описание проекта </w:t>
            </w:r>
          </w:p>
          <w:p w14:paraId="714A4802" w14:textId="77777777" w:rsidR="00421B2B" w:rsidRPr="004E7862" w:rsidRDefault="00421B2B" w:rsidP="00004BF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eastAsia="Times New Roman"/>
                <w:kern w:val="3"/>
              </w:rPr>
            </w:pP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95742" w14:textId="77777777" w:rsidR="00421B2B" w:rsidRPr="004E7862" w:rsidRDefault="00421B2B" w:rsidP="00004BF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Calibri" w:eastAsia="Times New Roman" w:hAnsi="Calibri"/>
                <w:kern w:val="3"/>
              </w:rPr>
            </w:pPr>
          </w:p>
        </w:tc>
      </w:tr>
    </w:tbl>
    <w:p w14:paraId="726E24E8" w14:textId="77777777" w:rsidR="00A53B7D" w:rsidRPr="00004BFC" w:rsidRDefault="00A53B7D" w:rsidP="00004BFC">
      <w:pPr>
        <w:widowControl w:val="0"/>
        <w:suppressAutoHyphens/>
        <w:overflowPunct w:val="0"/>
        <w:autoSpaceDE w:val="0"/>
        <w:autoSpaceDN w:val="0"/>
        <w:rPr>
          <w:rFonts w:eastAsia="Times New Roman"/>
          <w:kern w:val="3"/>
        </w:rPr>
      </w:pPr>
      <w:r w:rsidRPr="00004BFC">
        <w:rPr>
          <w:rFonts w:eastAsia="Times New Roman"/>
          <w:kern w:val="3"/>
        </w:rPr>
        <w:t>К заявке прилагаем:</w:t>
      </w:r>
    </w:p>
    <w:p w14:paraId="068ACDD9" w14:textId="77777777" w:rsidR="00A53B7D" w:rsidRPr="00004BFC" w:rsidRDefault="00A53B7D" w:rsidP="00004BFC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contextualSpacing/>
        <w:rPr>
          <w:rFonts w:eastAsia="Calibri"/>
        </w:rPr>
      </w:pPr>
      <w:r w:rsidRPr="00004BFC">
        <w:rPr>
          <w:rFonts w:eastAsia="Calibri"/>
        </w:rPr>
        <w:t>видеоматериалы, презентации проектов.</w:t>
      </w:r>
    </w:p>
    <w:p w14:paraId="1607B129" w14:textId="77777777" w:rsidR="00A53B7D" w:rsidRPr="00004BFC" w:rsidRDefault="00A53B7D" w:rsidP="00004BFC">
      <w:pPr>
        <w:ind w:left="720"/>
        <w:contextualSpacing/>
        <w:rPr>
          <w:rFonts w:eastAsia="Calibri"/>
        </w:rPr>
      </w:pPr>
    </w:p>
    <w:p w14:paraId="402435A1" w14:textId="77777777" w:rsidR="00A53B7D" w:rsidRPr="00004BFC" w:rsidRDefault="00A53B7D" w:rsidP="00004BFC">
      <w:pPr>
        <w:widowControl w:val="0"/>
        <w:suppressAutoHyphens/>
        <w:overflowPunct w:val="0"/>
        <w:autoSpaceDE w:val="0"/>
        <w:autoSpaceDN w:val="0"/>
        <w:rPr>
          <w:rFonts w:eastAsia="Times New Roman"/>
          <w:kern w:val="3"/>
        </w:rPr>
      </w:pPr>
      <w:r w:rsidRPr="00004BFC">
        <w:rPr>
          <w:rFonts w:eastAsia="Times New Roman"/>
          <w:kern w:val="3"/>
        </w:rPr>
        <w:t>______________       _________________              /________________________/</w:t>
      </w:r>
    </w:p>
    <w:p w14:paraId="482A431F" w14:textId="77777777" w:rsidR="00967B89" w:rsidRPr="00004BFC" w:rsidRDefault="00A53B7D" w:rsidP="00004BFC">
      <w:pPr>
        <w:widowControl w:val="0"/>
        <w:suppressAutoHyphens/>
        <w:overflowPunct w:val="0"/>
        <w:autoSpaceDE w:val="0"/>
        <w:autoSpaceDN w:val="0"/>
        <w:rPr>
          <w:rFonts w:eastAsia="Times New Roman"/>
          <w:kern w:val="3"/>
        </w:rPr>
      </w:pPr>
      <w:r w:rsidRPr="00004BFC">
        <w:rPr>
          <w:rFonts w:eastAsia="Times New Roman"/>
          <w:kern w:val="3"/>
        </w:rPr>
        <w:t xml:space="preserve">       (дата)                        (подпись)                               (инициалы, фамилия)</w:t>
      </w:r>
    </w:p>
    <w:p w14:paraId="6A969954" w14:textId="77777777" w:rsidR="00DF73C8" w:rsidRPr="00004BFC" w:rsidRDefault="00DF73C8" w:rsidP="00004BFC"/>
    <w:sectPr w:rsidR="00DF73C8" w:rsidRPr="00004BFC" w:rsidSect="00B0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72E"/>
    <w:multiLevelType w:val="hybridMultilevel"/>
    <w:tmpl w:val="1BFE6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94C3E"/>
    <w:multiLevelType w:val="hybridMultilevel"/>
    <w:tmpl w:val="3550A1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FC0A46"/>
    <w:multiLevelType w:val="hybridMultilevel"/>
    <w:tmpl w:val="4F5E2914"/>
    <w:lvl w:ilvl="0" w:tplc="3B7EA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2C19A2"/>
    <w:multiLevelType w:val="hybridMultilevel"/>
    <w:tmpl w:val="18D2AEB0"/>
    <w:lvl w:ilvl="0" w:tplc="6EA4EAD2">
      <w:start w:val="7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">
    <w:nsid w:val="1ACC2CAA"/>
    <w:multiLevelType w:val="hybridMultilevel"/>
    <w:tmpl w:val="4F562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66D5C"/>
    <w:multiLevelType w:val="multilevel"/>
    <w:tmpl w:val="4C9C84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56A1CF6"/>
    <w:multiLevelType w:val="hybridMultilevel"/>
    <w:tmpl w:val="D25EDF26"/>
    <w:lvl w:ilvl="0" w:tplc="7994A8A8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8FC7A46"/>
    <w:multiLevelType w:val="hybridMultilevel"/>
    <w:tmpl w:val="4D7AA2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8A4B2E"/>
    <w:multiLevelType w:val="multilevel"/>
    <w:tmpl w:val="DFE2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660076"/>
    <w:multiLevelType w:val="hybridMultilevel"/>
    <w:tmpl w:val="D41CE98E"/>
    <w:lvl w:ilvl="0" w:tplc="24F895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849D3"/>
    <w:multiLevelType w:val="hybridMultilevel"/>
    <w:tmpl w:val="A6D84F0A"/>
    <w:lvl w:ilvl="0" w:tplc="F4A61742">
      <w:start w:val="5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>
    <w:nsid w:val="35E60459"/>
    <w:multiLevelType w:val="multilevel"/>
    <w:tmpl w:val="E9EA5A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87D62D7"/>
    <w:multiLevelType w:val="hybridMultilevel"/>
    <w:tmpl w:val="2E32B5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B02757C"/>
    <w:multiLevelType w:val="hybridMultilevel"/>
    <w:tmpl w:val="9D4CFCC0"/>
    <w:lvl w:ilvl="0" w:tplc="601EB5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C40439"/>
    <w:multiLevelType w:val="hybridMultilevel"/>
    <w:tmpl w:val="B0BCA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80E808">
      <w:numFmt w:val="bullet"/>
      <w:lvlText w:val="•"/>
      <w:lvlJc w:val="left"/>
      <w:pPr>
        <w:ind w:left="1860" w:hanging="78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E6428"/>
    <w:multiLevelType w:val="hybridMultilevel"/>
    <w:tmpl w:val="DA8476F0"/>
    <w:lvl w:ilvl="0" w:tplc="9D9852EE">
      <w:start w:val="3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6">
    <w:nsid w:val="423123B2"/>
    <w:multiLevelType w:val="multilevel"/>
    <w:tmpl w:val="388CD0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42951E36"/>
    <w:multiLevelType w:val="hybridMultilevel"/>
    <w:tmpl w:val="A7783A64"/>
    <w:lvl w:ilvl="0" w:tplc="C9068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1C55FB"/>
    <w:multiLevelType w:val="hybridMultilevel"/>
    <w:tmpl w:val="9B20826C"/>
    <w:lvl w:ilvl="0" w:tplc="09D212F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0129B3"/>
    <w:multiLevelType w:val="multilevel"/>
    <w:tmpl w:val="8368C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8CF41B7"/>
    <w:multiLevelType w:val="hybridMultilevel"/>
    <w:tmpl w:val="6010C8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118FF"/>
    <w:multiLevelType w:val="hybridMultilevel"/>
    <w:tmpl w:val="DE5A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76778"/>
    <w:multiLevelType w:val="multilevel"/>
    <w:tmpl w:val="90128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>
    <w:nsid w:val="6B3F1008"/>
    <w:multiLevelType w:val="hybridMultilevel"/>
    <w:tmpl w:val="67606A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F4D270B"/>
    <w:multiLevelType w:val="hybridMultilevel"/>
    <w:tmpl w:val="10D2BA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F2C68"/>
    <w:multiLevelType w:val="hybridMultilevel"/>
    <w:tmpl w:val="DF148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D1E4E"/>
    <w:multiLevelType w:val="hybridMultilevel"/>
    <w:tmpl w:val="85DE24A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73357BA5"/>
    <w:multiLevelType w:val="multilevel"/>
    <w:tmpl w:val="94F031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5080A60"/>
    <w:multiLevelType w:val="hybridMultilevel"/>
    <w:tmpl w:val="74BA77BA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69A33F1"/>
    <w:multiLevelType w:val="hybridMultilevel"/>
    <w:tmpl w:val="45A063D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7B71692F"/>
    <w:multiLevelType w:val="hybridMultilevel"/>
    <w:tmpl w:val="DA8476F0"/>
    <w:lvl w:ilvl="0" w:tplc="9D9852EE">
      <w:start w:val="3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1">
    <w:nsid w:val="7CAE7479"/>
    <w:multiLevelType w:val="hybridMultilevel"/>
    <w:tmpl w:val="DAA8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66292"/>
    <w:multiLevelType w:val="hybridMultilevel"/>
    <w:tmpl w:val="2E7832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8469FA"/>
    <w:multiLevelType w:val="multilevel"/>
    <w:tmpl w:val="2F762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5" w:hanging="46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33"/>
  </w:num>
  <w:num w:numId="2">
    <w:abstractNumId w:val="18"/>
  </w:num>
  <w:num w:numId="3">
    <w:abstractNumId w:val="29"/>
  </w:num>
  <w:num w:numId="4">
    <w:abstractNumId w:val="2"/>
  </w:num>
  <w:num w:numId="5">
    <w:abstractNumId w:val="13"/>
  </w:num>
  <w:num w:numId="6">
    <w:abstractNumId w:val="17"/>
  </w:num>
  <w:num w:numId="7">
    <w:abstractNumId w:val="14"/>
  </w:num>
  <w:num w:numId="8">
    <w:abstractNumId w:val="15"/>
  </w:num>
  <w:num w:numId="9">
    <w:abstractNumId w:val="0"/>
  </w:num>
  <w:num w:numId="10">
    <w:abstractNumId w:val="12"/>
  </w:num>
  <w:num w:numId="11">
    <w:abstractNumId w:val="6"/>
  </w:num>
  <w:num w:numId="12">
    <w:abstractNumId w:val="1"/>
  </w:num>
  <w:num w:numId="13">
    <w:abstractNumId w:val="26"/>
  </w:num>
  <w:num w:numId="14">
    <w:abstractNumId w:val="30"/>
  </w:num>
  <w:num w:numId="15">
    <w:abstractNumId w:val="22"/>
  </w:num>
  <w:num w:numId="16">
    <w:abstractNumId w:val="16"/>
  </w:num>
  <w:num w:numId="17">
    <w:abstractNumId w:val="7"/>
  </w:num>
  <w:num w:numId="18">
    <w:abstractNumId w:val="28"/>
  </w:num>
  <w:num w:numId="19">
    <w:abstractNumId w:val="24"/>
  </w:num>
  <w:num w:numId="20">
    <w:abstractNumId w:val="10"/>
  </w:num>
  <w:num w:numId="21">
    <w:abstractNumId w:val="27"/>
  </w:num>
  <w:num w:numId="22">
    <w:abstractNumId w:val="31"/>
  </w:num>
  <w:num w:numId="23">
    <w:abstractNumId w:val="21"/>
  </w:num>
  <w:num w:numId="24">
    <w:abstractNumId w:val="25"/>
  </w:num>
  <w:num w:numId="25">
    <w:abstractNumId w:val="11"/>
  </w:num>
  <w:num w:numId="26">
    <w:abstractNumId w:val="19"/>
  </w:num>
  <w:num w:numId="27">
    <w:abstractNumId w:val="20"/>
  </w:num>
  <w:num w:numId="28">
    <w:abstractNumId w:val="9"/>
  </w:num>
  <w:num w:numId="29">
    <w:abstractNumId w:val="5"/>
  </w:num>
  <w:num w:numId="30">
    <w:abstractNumId w:val="32"/>
  </w:num>
  <w:num w:numId="31">
    <w:abstractNumId w:val="4"/>
  </w:num>
  <w:num w:numId="32">
    <w:abstractNumId w:val="3"/>
  </w:num>
  <w:num w:numId="33">
    <w:abstractNumId w:val="2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FE"/>
    <w:rsid w:val="00004BFC"/>
    <w:rsid w:val="0001069F"/>
    <w:rsid w:val="00010CF4"/>
    <w:rsid w:val="00065B9C"/>
    <w:rsid w:val="00070811"/>
    <w:rsid w:val="000768A2"/>
    <w:rsid w:val="00080F76"/>
    <w:rsid w:val="000959FE"/>
    <w:rsid w:val="00103EC2"/>
    <w:rsid w:val="00164CAA"/>
    <w:rsid w:val="00177995"/>
    <w:rsid w:val="00181A2E"/>
    <w:rsid w:val="001852A4"/>
    <w:rsid w:val="00191CA1"/>
    <w:rsid w:val="00194CE3"/>
    <w:rsid w:val="001A01B7"/>
    <w:rsid w:val="001A0E8B"/>
    <w:rsid w:val="001B04D6"/>
    <w:rsid w:val="001C107B"/>
    <w:rsid w:val="00206786"/>
    <w:rsid w:val="0021485D"/>
    <w:rsid w:val="00221619"/>
    <w:rsid w:val="00235243"/>
    <w:rsid w:val="002368F9"/>
    <w:rsid w:val="00251E64"/>
    <w:rsid w:val="002560C2"/>
    <w:rsid w:val="00263092"/>
    <w:rsid w:val="00287992"/>
    <w:rsid w:val="00295E2C"/>
    <w:rsid w:val="00297CB6"/>
    <w:rsid w:val="002C39F9"/>
    <w:rsid w:val="002D0684"/>
    <w:rsid w:val="0036012A"/>
    <w:rsid w:val="003668B0"/>
    <w:rsid w:val="003948E3"/>
    <w:rsid w:val="003B6AA3"/>
    <w:rsid w:val="003D7F4B"/>
    <w:rsid w:val="003D7FA7"/>
    <w:rsid w:val="003F1698"/>
    <w:rsid w:val="003F3C2F"/>
    <w:rsid w:val="00421B2B"/>
    <w:rsid w:val="00440B24"/>
    <w:rsid w:val="00462308"/>
    <w:rsid w:val="00467B54"/>
    <w:rsid w:val="00486C2D"/>
    <w:rsid w:val="004A2299"/>
    <w:rsid w:val="004A6CA4"/>
    <w:rsid w:val="004B492D"/>
    <w:rsid w:val="004D2146"/>
    <w:rsid w:val="004E7862"/>
    <w:rsid w:val="004F1CEF"/>
    <w:rsid w:val="00501A54"/>
    <w:rsid w:val="00547719"/>
    <w:rsid w:val="00547994"/>
    <w:rsid w:val="00570E63"/>
    <w:rsid w:val="005740F8"/>
    <w:rsid w:val="00590F9E"/>
    <w:rsid w:val="0059156B"/>
    <w:rsid w:val="005A18AC"/>
    <w:rsid w:val="005C1439"/>
    <w:rsid w:val="005C5B5C"/>
    <w:rsid w:val="005D5B13"/>
    <w:rsid w:val="005D672A"/>
    <w:rsid w:val="005E0D2D"/>
    <w:rsid w:val="005E7397"/>
    <w:rsid w:val="0060625C"/>
    <w:rsid w:val="00636ECD"/>
    <w:rsid w:val="006455F4"/>
    <w:rsid w:val="00676900"/>
    <w:rsid w:val="00676F97"/>
    <w:rsid w:val="0069290F"/>
    <w:rsid w:val="006A5185"/>
    <w:rsid w:val="006A62E4"/>
    <w:rsid w:val="006B0148"/>
    <w:rsid w:val="006D58FE"/>
    <w:rsid w:val="00713EB7"/>
    <w:rsid w:val="00717D71"/>
    <w:rsid w:val="007200C5"/>
    <w:rsid w:val="0073403C"/>
    <w:rsid w:val="0073556F"/>
    <w:rsid w:val="00766362"/>
    <w:rsid w:val="00776B35"/>
    <w:rsid w:val="00780A80"/>
    <w:rsid w:val="00786BC8"/>
    <w:rsid w:val="00791E64"/>
    <w:rsid w:val="00796E43"/>
    <w:rsid w:val="007A227B"/>
    <w:rsid w:val="007A4B38"/>
    <w:rsid w:val="007A6DE0"/>
    <w:rsid w:val="007B5567"/>
    <w:rsid w:val="007C0A74"/>
    <w:rsid w:val="007C2B29"/>
    <w:rsid w:val="007C6042"/>
    <w:rsid w:val="007D4A25"/>
    <w:rsid w:val="007F667A"/>
    <w:rsid w:val="00805CA1"/>
    <w:rsid w:val="0082524C"/>
    <w:rsid w:val="00834D33"/>
    <w:rsid w:val="00871119"/>
    <w:rsid w:val="00875202"/>
    <w:rsid w:val="008913DC"/>
    <w:rsid w:val="0089629C"/>
    <w:rsid w:val="008C033B"/>
    <w:rsid w:val="008E6973"/>
    <w:rsid w:val="008F7245"/>
    <w:rsid w:val="00914266"/>
    <w:rsid w:val="009329E3"/>
    <w:rsid w:val="009457FF"/>
    <w:rsid w:val="00962C8D"/>
    <w:rsid w:val="00967B89"/>
    <w:rsid w:val="009710D2"/>
    <w:rsid w:val="009747FF"/>
    <w:rsid w:val="00985205"/>
    <w:rsid w:val="009B0D99"/>
    <w:rsid w:val="009C3383"/>
    <w:rsid w:val="009C5F4D"/>
    <w:rsid w:val="009D7C5A"/>
    <w:rsid w:val="009E0721"/>
    <w:rsid w:val="009F49D9"/>
    <w:rsid w:val="00A134A2"/>
    <w:rsid w:val="00A24C16"/>
    <w:rsid w:val="00A53B7D"/>
    <w:rsid w:val="00A57A6E"/>
    <w:rsid w:val="00A84539"/>
    <w:rsid w:val="00AD2805"/>
    <w:rsid w:val="00AD2D5D"/>
    <w:rsid w:val="00AD3BD4"/>
    <w:rsid w:val="00AF567E"/>
    <w:rsid w:val="00AF6C54"/>
    <w:rsid w:val="00B05331"/>
    <w:rsid w:val="00B2550C"/>
    <w:rsid w:val="00B35294"/>
    <w:rsid w:val="00B40D82"/>
    <w:rsid w:val="00B41686"/>
    <w:rsid w:val="00B50954"/>
    <w:rsid w:val="00B54A61"/>
    <w:rsid w:val="00B73F6C"/>
    <w:rsid w:val="00B73FC3"/>
    <w:rsid w:val="00B82576"/>
    <w:rsid w:val="00B874DC"/>
    <w:rsid w:val="00B97C2B"/>
    <w:rsid w:val="00BE5150"/>
    <w:rsid w:val="00BF0B50"/>
    <w:rsid w:val="00C02C94"/>
    <w:rsid w:val="00C04B16"/>
    <w:rsid w:val="00C20458"/>
    <w:rsid w:val="00C2608F"/>
    <w:rsid w:val="00C3595C"/>
    <w:rsid w:val="00C41BBD"/>
    <w:rsid w:val="00C43A0D"/>
    <w:rsid w:val="00C52BB7"/>
    <w:rsid w:val="00C63E9B"/>
    <w:rsid w:val="00C75D18"/>
    <w:rsid w:val="00C9066B"/>
    <w:rsid w:val="00C91612"/>
    <w:rsid w:val="00CA0EA3"/>
    <w:rsid w:val="00CB6227"/>
    <w:rsid w:val="00CE3D5A"/>
    <w:rsid w:val="00D12556"/>
    <w:rsid w:val="00D2040E"/>
    <w:rsid w:val="00D40B14"/>
    <w:rsid w:val="00D50E59"/>
    <w:rsid w:val="00D55574"/>
    <w:rsid w:val="00D6111B"/>
    <w:rsid w:val="00DA1728"/>
    <w:rsid w:val="00DA292F"/>
    <w:rsid w:val="00DC06C8"/>
    <w:rsid w:val="00DC407C"/>
    <w:rsid w:val="00DD5DCF"/>
    <w:rsid w:val="00DE635B"/>
    <w:rsid w:val="00DF73C8"/>
    <w:rsid w:val="00E04E1B"/>
    <w:rsid w:val="00E27D6B"/>
    <w:rsid w:val="00E4120D"/>
    <w:rsid w:val="00E4670E"/>
    <w:rsid w:val="00E5351D"/>
    <w:rsid w:val="00E81A50"/>
    <w:rsid w:val="00E903B6"/>
    <w:rsid w:val="00E93041"/>
    <w:rsid w:val="00EA3525"/>
    <w:rsid w:val="00EA7A9C"/>
    <w:rsid w:val="00EB6A1D"/>
    <w:rsid w:val="00EF27B0"/>
    <w:rsid w:val="00F211A5"/>
    <w:rsid w:val="00F24077"/>
    <w:rsid w:val="00F337BC"/>
    <w:rsid w:val="00F44145"/>
    <w:rsid w:val="00F67899"/>
    <w:rsid w:val="00F83807"/>
    <w:rsid w:val="00F94382"/>
    <w:rsid w:val="00F970BE"/>
    <w:rsid w:val="00FC7641"/>
    <w:rsid w:val="00FD160E"/>
    <w:rsid w:val="00FE141F"/>
    <w:rsid w:val="00FF4853"/>
    <w:rsid w:val="00F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9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8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5F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4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9C3383"/>
    <w:rPr>
      <w:b/>
      <w:bCs/>
    </w:rPr>
  </w:style>
  <w:style w:type="character" w:styleId="a7">
    <w:name w:val="Hyperlink"/>
    <w:basedOn w:val="a0"/>
    <w:uiPriority w:val="99"/>
    <w:unhideWhenUsed/>
    <w:rsid w:val="004F1CE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5557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D7F4B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103E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8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5F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4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9C3383"/>
    <w:rPr>
      <w:b/>
      <w:bCs/>
    </w:rPr>
  </w:style>
  <w:style w:type="character" w:styleId="a7">
    <w:name w:val="Hyperlink"/>
    <w:basedOn w:val="a0"/>
    <w:uiPriority w:val="99"/>
    <w:unhideWhenUsed/>
    <w:rsid w:val="004F1CE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5557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D7F4B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103E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Poselscky</dc:creator>
  <cp:lastModifiedBy>Андреан</cp:lastModifiedBy>
  <cp:revision>3</cp:revision>
  <cp:lastPrinted>2020-02-03T00:35:00Z</cp:lastPrinted>
  <dcterms:created xsi:type="dcterms:W3CDTF">2020-02-04T04:44:00Z</dcterms:created>
  <dcterms:modified xsi:type="dcterms:W3CDTF">2020-02-04T04:53:00Z</dcterms:modified>
</cp:coreProperties>
</file>